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B9" w:rsidRPr="00A5052F" w:rsidRDefault="00E111B9" w:rsidP="0095000D">
      <w:pPr>
        <w:autoSpaceDE w:val="0"/>
        <w:autoSpaceDN w:val="0"/>
        <w:adjustRightInd w:val="0"/>
        <w:spacing w:after="0" w:line="240" w:lineRule="auto"/>
        <w:jc w:val="both"/>
        <w:rPr>
          <w:rFonts w:ascii="Times New Roman" w:hAnsi="Times New Roman" w:cs="Times New Roman"/>
          <w:sz w:val="24"/>
          <w:szCs w:val="24"/>
          <w:lang w:val="ro-RO"/>
        </w:rPr>
      </w:pPr>
      <w:r w:rsidRPr="00A5052F">
        <w:rPr>
          <w:rFonts w:ascii="Courier New" w:hAnsi="Courier New" w:cs="Courier New"/>
          <w:color w:val="0000FF"/>
          <w:lang w:val="ro-RO"/>
        </w:rPr>
        <w:t xml:space="preserve"> </w:t>
      </w:r>
      <w:r w:rsidRPr="00A5052F">
        <w:rPr>
          <w:rFonts w:ascii="Times New Roman" w:hAnsi="Times New Roman" w:cs="Times New Roman"/>
          <w:b/>
          <w:bCs/>
          <w:sz w:val="24"/>
          <w:szCs w:val="24"/>
          <w:lang w:val="ro-RO"/>
        </w:rPr>
        <w:t>HOTĂRÂRE nr. 430 din 16 aprilie 2008</w:t>
      </w:r>
    </w:p>
    <w:p w:rsidR="00E111B9" w:rsidRPr="00A5052F" w:rsidRDefault="00E111B9" w:rsidP="0095000D">
      <w:pPr>
        <w:autoSpaceDE w:val="0"/>
        <w:autoSpaceDN w:val="0"/>
        <w:adjustRightInd w:val="0"/>
        <w:spacing w:after="0" w:line="240" w:lineRule="auto"/>
        <w:jc w:val="both"/>
        <w:rPr>
          <w:rFonts w:ascii="Times New Roman" w:hAnsi="Times New Roman" w:cs="Times New Roman"/>
          <w:sz w:val="24"/>
          <w:szCs w:val="24"/>
          <w:lang w:val="ro-RO"/>
        </w:rPr>
      </w:pPr>
      <w:r w:rsidRPr="00A5052F">
        <w:rPr>
          <w:rFonts w:ascii="Times New Roman" w:hAnsi="Times New Roman" w:cs="Times New Roman"/>
          <w:sz w:val="24"/>
          <w:szCs w:val="24"/>
          <w:lang w:val="ro-RO"/>
        </w:rPr>
        <w:t>pentru aprobarea Metodologiei privind organizarea şi funcţionarea comisiei de evaluare a persoanelor adulte cu handicap</w:t>
      </w:r>
    </w:p>
    <w:p w:rsidR="00E111B9" w:rsidRPr="00A5052F" w:rsidRDefault="00E111B9" w:rsidP="0095000D">
      <w:pPr>
        <w:autoSpaceDE w:val="0"/>
        <w:autoSpaceDN w:val="0"/>
        <w:adjustRightInd w:val="0"/>
        <w:spacing w:after="0" w:line="240" w:lineRule="auto"/>
        <w:jc w:val="both"/>
        <w:rPr>
          <w:rFonts w:ascii="Times New Roman" w:hAnsi="Times New Roman" w:cs="Times New Roman"/>
          <w:sz w:val="24"/>
          <w:szCs w:val="24"/>
          <w:lang w:val="ro-RO"/>
        </w:rPr>
      </w:pPr>
    </w:p>
    <w:p w:rsidR="00E111B9" w:rsidRPr="00A5052F" w:rsidRDefault="00E111B9" w:rsidP="0095000D">
      <w:pPr>
        <w:autoSpaceDE w:val="0"/>
        <w:autoSpaceDN w:val="0"/>
        <w:adjustRightInd w:val="0"/>
        <w:spacing w:after="0" w:line="240" w:lineRule="auto"/>
        <w:jc w:val="both"/>
        <w:rPr>
          <w:rFonts w:ascii="Times New Roman" w:hAnsi="Times New Roman" w:cs="Times New Roman"/>
          <w:sz w:val="24"/>
          <w:szCs w:val="24"/>
          <w:lang w:val="ro-RO"/>
        </w:rPr>
      </w:pPr>
      <w:r w:rsidRPr="00A5052F">
        <w:rPr>
          <w:rFonts w:ascii="Times New Roman" w:hAnsi="Times New Roman" w:cs="Times New Roman"/>
          <w:sz w:val="24"/>
          <w:szCs w:val="24"/>
          <w:lang w:val="ro-RO"/>
        </w:rPr>
        <w:t>ART. 17</w:t>
      </w:r>
    </w:p>
    <w:p w:rsidR="00E111B9" w:rsidRPr="00A5052F" w:rsidRDefault="00E111B9" w:rsidP="0095000D">
      <w:pPr>
        <w:autoSpaceDE w:val="0"/>
        <w:autoSpaceDN w:val="0"/>
        <w:adjustRightInd w:val="0"/>
        <w:spacing w:after="0" w:line="240" w:lineRule="auto"/>
        <w:jc w:val="both"/>
        <w:rPr>
          <w:rFonts w:ascii="Times New Roman" w:hAnsi="Times New Roman" w:cs="Times New Roman"/>
          <w:sz w:val="24"/>
          <w:szCs w:val="24"/>
          <w:lang w:val="ro-RO"/>
        </w:rPr>
      </w:pPr>
      <w:r w:rsidRPr="00A5052F">
        <w:rPr>
          <w:rFonts w:ascii="Times New Roman" w:hAnsi="Times New Roman" w:cs="Times New Roman"/>
          <w:sz w:val="24"/>
          <w:szCs w:val="24"/>
          <w:lang w:val="ro-RO"/>
        </w:rPr>
        <w:t xml:space="preserve">    (1) În vederea admiterii în centre publice rezidenţiale sau de zi, persoana cu handicap ori reprezentantul legal al acesteia va depune şi va înregistra o cerere în acest sens, la primăria în a cărei rază teritorială îşi are domiciliul sau reşedinţa persoana cu handicap, primăria urmând să o transmită, în termen de maximum 5 zile lucrătoare, la registratura DGASPC, însoţită de următoarele documente:</w:t>
      </w:r>
    </w:p>
    <w:p w:rsidR="00E111B9" w:rsidRPr="00A5052F" w:rsidRDefault="00E111B9" w:rsidP="0095000D">
      <w:pPr>
        <w:autoSpaceDE w:val="0"/>
        <w:autoSpaceDN w:val="0"/>
        <w:adjustRightInd w:val="0"/>
        <w:spacing w:after="0" w:line="240" w:lineRule="auto"/>
        <w:jc w:val="both"/>
        <w:rPr>
          <w:rFonts w:ascii="Times New Roman" w:hAnsi="Times New Roman" w:cs="Times New Roman"/>
          <w:sz w:val="24"/>
          <w:szCs w:val="24"/>
          <w:lang w:val="ro-RO"/>
        </w:rPr>
      </w:pPr>
      <w:r w:rsidRPr="00A5052F">
        <w:rPr>
          <w:rFonts w:ascii="Times New Roman" w:hAnsi="Times New Roman" w:cs="Times New Roman"/>
          <w:sz w:val="24"/>
          <w:szCs w:val="24"/>
          <w:lang w:val="ro-RO"/>
        </w:rPr>
        <w:t xml:space="preserve">    a) copie de pe actele de identitate;</w:t>
      </w:r>
    </w:p>
    <w:p w:rsidR="00E111B9" w:rsidRPr="00A5052F" w:rsidRDefault="00E111B9" w:rsidP="0095000D">
      <w:pPr>
        <w:autoSpaceDE w:val="0"/>
        <w:autoSpaceDN w:val="0"/>
        <w:adjustRightInd w:val="0"/>
        <w:spacing w:after="0" w:line="240" w:lineRule="auto"/>
        <w:jc w:val="both"/>
        <w:rPr>
          <w:rFonts w:ascii="Times New Roman" w:hAnsi="Times New Roman" w:cs="Times New Roman"/>
          <w:sz w:val="24"/>
          <w:szCs w:val="24"/>
          <w:lang w:val="ro-RO"/>
        </w:rPr>
      </w:pPr>
      <w:r w:rsidRPr="00A5052F">
        <w:rPr>
          <w:rFonts w:ascii="Times New Roman" w:hAnsi="Times New Roman" w:cs="Times New Roman"/>
          <w:sz w:val="24"/>
          <w:szCs w:val="24"/>
          <w:lang w:val="ro-RO"/>
        </w:rPr>
        <w:t xml:space="preserve">    b) certificatul de naştere, de căsătorie sau de deces al aparţinătorului;</w:t>
      </w:r>
    </w:p>
    <w:p w:rsidR="00E111B9" w:rsidRPr="00A5052F" w:rsidRDefault="00E111B9" w:rsidP="0095000D">
      <w:pPr>
        <w:autoSpaceDE w:val="0"/>
        <w:autoSpaceDN w:val="0"/>
        <w:adjustRightInd w:val="0"/>
        <w:spacing w:after="0" w:line="240" w:lineRule="auto"/>
        <w:jc w:val="both"/>
        <w:rPr>
          <w:rFonts w:ascii="Times New Roman" w:hAnsi="Times New Roman" w:cs="Times New Roman"/>
          <w:sz w:val="24"/>
          <w:szCs w:val="24"/>
          <w:lang w:val="ro-RO"/>
        </w:rPr>
      </w:pPr>
      <w:r w:rsidRPr="00A5052F">
        <w:rPr>
          <w:rFonts w:ascii="Times New Roman" w:hAnsi="Times New Roman" w:cs="Times New Roman"/>
          <w:sz w:val="24"/>
          <w:szCs w:val="24"/>
          <w:lang w:val="ro-RO"/>
        </w:rPr>
        <w:t xml:space="preserve">    c) copie de pe documentul care atestă încadrarea în grad de handicap;</w:t>
      </w:r>
    </w:p>
    <w:p w:rsidR="00E111B9" w:rsidRPr="00A5052F" w:rsidRDefault="00E111B9" w:rsidP="0095000D">
      <w:pPr>
        <w:autoSpaceDE w:val="0"/>
        <w:autoSpaceDN w:val="0"/>
        <w:adjustRightInd w:val="0"/>
        <w:spacing w:after="0" w:line="240" w:lineRule="auto"/>
        <w:jc w:val="both"/>
        <w:rPr>
          <w:rFonts w:ascii="Times New Roman" w:hAnsi="Times New Roman" w:cs="Times New Roman"/>
          <w:sz w:val="24"/>
          <w:szCs w:val="24"/>
          <w:lang w:val="ro-RO"/>
        </w:rPr>
      </w:pPr>
      <w:r w:rsidRPr="00A5052F">
        <w:rPr>
          <w:rFonts w:ascii="Times New Roman" w:hAnsi="Times New Roman" w:cs="Times New Roman"/>
          <w:sz w:val="24"/>
          <w:szCs w:val="24"/>
          <w:lang w:val="ro-RO"/>
        </w:rPr>
        <w:t xml:space="preserve">    d) adeverinţă de venit;</w:t>
      </w:r>
    </w:p>
    <w:p w:rsidR="00E111B9" w:rsidRPr="00A5052F" w:rsidRDefault="00E111B9" w:rsidP="0095000D">
      <w:pPr>
        <w:autoSpaceDE w:val="0"/>
        <w:autoSpaceDN w:val="0"/>
        <w:adjustRightInd w:val="0"/>
        <w:spacing w:after="0" w:line="240" w:lineRule="auto"/>
        <w:ind w:left="142"/>
        <w:jc w:val="both"/>
        <w:rPr>
          <w:rFonts w:ascii="Times New Roman" w:hAnsi="Times New Roman" w:cs="Times New Roman"/>
          <w:sz w:val="24"/>
          <w:szCs w:val="24"/>
          <w:lang w:val="ro-RO"/>
        </w:rPr>
      </w:pPr>
      <w:r w:rsidRPr="00A5052F">
        <w:rPr>
          <w:rFonts w:ascii="Times New Roman" w:hAnsi="Times New Roman" w:cs="Times New Roman"/>
          <w:sz w:val="24"/>
          <w:szCs w:val="24"/>
          <w:lang w:val="ro-RO"/>
        </w:rPr>
        <w:t xml:space="preserve">    e) documente doveditoare a situaţiei locative;</w:t>
      </w:r>
    </w:p>
    <w:p w:rsidR="00E111B9" w:rsidRPr="00A5052F" w:rsidRDefault="00E111B9" w:rsidP="0095000D">
      <w:pPr>
        <w:autoSpaceDE w:val="0"/>
        <w:autoSpaceDN w:val="0"/>
        <w:adjustRightInd w:val="0"/>
        <w:spacing w:after="0" w:line="240" w:lineRule="auto"/>
        <w:jc w:val="both"/>
        <w:rPr>
          <w:rFonts w:ascii="Times New Roman" w:hAnsi="Times New Roman" w:cs="Times New Roman"/>
          <w:sz w:val="24"/>
          <w:szCs w:val="24"/>
          <w:lang w:val="ro-RO"/>
        </w:rPr>
      </w:pPr>
      <w:r w:rsidRPr="00A5052F">
        <w:rPr>
          <w:rFonts w:ascii="Times New Roman" w:hAnsi="Times New Roman" w:cs="Times New Roman"/>
          <w:sz w:val="24"/>
          <w:szCs w:val="24"/>
          <w:lang w:val="ro-RO"/>
        </w:rPr>
        <w:t xml:space="preserve">    f) ultimul talon de pensie, dacă este cazul;</w:t>
      </w:r>
    </w:p>
    <w:p w:rsidR="00E111B9" w:rsidRPr="00A5052F" w:rsidRDefault="00E111B9" w:rsidP="0095000D">
      <w:pPr>
        <w:autoSpaceDE w:val="0"/>
        <w:autoSpaceDN w:val="0"/>
        <w:adjustRightInd w:val="0"/>
        <w:spacing w:after="0" w:line="240" w:lineRule="auto"/>
        <w:jc w:val="both"/>
        <w:rPr>
          <w:rFonts w:ascii="Times New Roman" w:hAnsi="Times New Roman" w:cs="Times New Roman"/>
          <w:sz w:val="24"/>
          <w:szCs w:val="24"/>
          <w:lang w:val="ro-RO"/>
        </w:rPr>
      </w:pPr>
      <w:r w:rsidRPr="00A5052F">
        <w:rPr>
          <w:rFonts w:ascii="Times New Roman" w:hAnsi="Times New Roman" w:cs="Times New Roman"/>
          <w:sz w:val="24"/>
          <w:szCs w:val="24"/>
          <w:lang w:val="ro-RO"/>
        </w:rPr>
        <w:t xml:space="preserve">    g) raportul de anchetă socială;</w:t>
      </w:r>
    </w:p>
    <w:p w:rsidR="00E111B9" w:rsidRPr="00A5052F" w:rsidRDefault="00E111B9" w:rsidP="0095000D">
      <w:pPr>
        <w:autoSpaceDE w:val="0"/>
        <w:autoSpaceDN w:val="0"/>
        <w:adjustRightInd w:val="0"/>
        <w:spacing w:after="0" w:line="240" w:lineRule="auto"/>
        <w:jc w:val="both"/>
        <w:rPr>
          <w:rFonts w:ascii="Times New Roman" w:hAnsi="Times New Roman" w:cs="Times New Roman"/>
          <w:sz w:val="24"/>
          <w:szCs w:val="24"/>
          <w:lang w:val="ro-RO"/>
        </w:rPr>
      </w:pPr>
      <w:r w:rsidRPr="00A5052F">
        <w:rPr>
          <w:rFonts w:ascii="Times New Roman" w:hAnsi="Times New Roman" w:cs="Times New Roman"/>
          <w:sz w:val="24"/>
          <w:szCs w:val="24"/>
          <w:lang w:val="ro-RO"/>
        </w:rPr>
        <w:t xml:space="preserve">    h) investigaţii paraclinice;</w:t>
      </w:r>
    </w:p>
    <w:p w:rsidR="00E111B9" w:rsidRPr="00A5052F" w:rsidRDefault="00E111B9" w:rsidP="0095000D">
      <w:pPr>
        <w:autoSpaceDE w:val="0"/>
        <w:autoSpaceDN w:val="0"/>
        <w:adjustRightInd w:val="0"/>
        <w:spacing w:after="0" w:line="240" w:lineRule="auto"/>
        <w:jc w:val="both"/>
        <w:rPr>
          <w:rFonts w:ascii="Times New Roman" w:hAnsi="Times New Roman" w:cs="Times New Roman"/>
          <w:sz w:val="24"/>
          <w:szCs w:val="24"/>
          <w:lang w:val="ro-RO"/>
        </w:rPr>
      </w:pPr>
      <w:r w:rsidRPr="00A5052F">
        <w:rPr>
          <w:rFonts w:ascii="Times New Roman" w:hAnsi="Times New Roman" w:cs="Times New Roman"/>
          <w:sz w:val="24"/>
          <w:szCs w:val="24"/>
          <w:lang w:val="ro-RO"/>
        </w:rPr>
        <w:t xml:space="preserve">    i) dovada eliberată de serviciul specializat al primăriei în a cărei rază teritorială îşi are domiciliul sau reşedinţa persoana cu handicap, prin care se atestă că acesteia nu i s-au putut asigura protecţia şi îngrijirea la domiciliu sau în cadrul altor servicii din comunitate.</w:t>
      </w:r>
    </w:p>
    <w:p w:rsidR="00E111B9" w:rsidRPr="00A5052F" w:rsidRDefault="00E111B9" w:rsidP="0095000D">
      <w:pPr>
        <w:autoSpaceDE w:val="0"/>
        <w:autoSpaceDN w:val="0"/>
        <w:adjustRightInd w:val="0"/>
        <w:spacing w:after="0" w:line="240" w:lineRule="auto"/>
        <w:jc w:val="both"/>
        <w:rPr>
          <w:rFonts w:ascii="Times New Roman" w:hAnsi="Times New Roman" w:cs="Times New Roman"/>
          <w:sz w:val="24"/>
          <w:szCs w:val="24"/>
          <w:lang w:val="ro-RO"/>
        </w:rPr>
      </w:pPr>
      <w:r w:rsidRPr="00A5052F">
        <w:rPr>
          <w:rFonts w:ascii="Times New Roman" w:hAnsi="Times New Roman" w:cs="Times New Roman"/>
          <w:sz w:val="24"/>
          <w:szCs w:val="24"/>
          <w:lang w:val="ro-RO"/>
        </w:rPr>
        <w:t xml:space="preserve">    (2) Registratura DGASPC va transmite comisiei de evaluare cererea persoanei solicitante, împreună cu documentele prevăzute la alin. (1), în termen de maximum 5 zile lucrătoare de la înregistrare.</w:t>
      </w:r>
    </w:p>
    <w:p w:rsidR="00E111B9" w:rsidRPr="00A5052F" w:rsidRDefault="00E111B9" w:rsidP="0095000D">
      <w:pPr>
        <w:autoSpaceDE w:val="0"/>
        <w:autoSpaceDN w:val="0"/>
        <w:adjustRightInd w:val="0"/>
        <w:spacing w:after="0" w:line="240" w:lineRule="auto"/>
        <w:jc w:val="both"/>
        <w:rPr>
          <w:rFonts w:ascii="Times New Roman" w:hAnsi="Times New Roman" w:cs="Times New Roman"/>
          <w:sz w:val="24"/>
          <w:szCs w:val="24"/>
          <w:lang w:val="ro-RO"/>
        </w:rPr>
      </w:pPr>
      <w:r w:rsidRPr="00A5052F">
        <w:rPr>
          <w:rFonts w:ascii="Times New Roman" w:hAnsi="Times New Roman" w:cs="Times New Roman"/>
          <w:sz w:val="24"/>
          <w:szCs w:val="24"/>
          <w:lang w:val="ro-RO"/>
        </w:rPr>
        <w:t xml:space="preserve">    (3) Comisia de evaluare verifică cererea şi documentele prevăzute la alin. (1) şi soluţionează cererea, în termen de cel mult 15 zile de la data înregistrării dosarului.</w:t>
      </w:r>
    </w:p>
    <w:p w:rsidR="00E111B9" w:rsidRPr="00A5052F" w:rsidRDefault="00E111B9" w:rsidP="0095000D">
      <w:pPr>
        <w:autoSpaceDE w:val="0"/>
        <w:autoSpaceDN w:val="0"/>
        <w:adjustRightInd w:val="0"/>
        <w:spacing w:after="0" w:line="240" w:lineRule="auto"/>
        <w:jc w:val="both"/>
        <w:rPr>
          <w:rFonts w:ascii="Times New Roman" w:hAnsi="Times New Roman" w:cs="Times New Roman"/>
          <w:sz w:val="24"/>
          <w:szCs w:val="24"/>
          <w:lang w:val="ro-RO"/>
        </w:rPr>
      </w:pPr>
      <w:r w:rsidRPr="00A5052F">
        <w:rPr>
          <w:rFonts w:ascii="Times New Roman" w:hAnsi="Times New Roman" w:cs="Times New Roman"/>
          <w:sz w:val="24"/>
          <w:szCs w:val="24"/>
          <w:lang w:val="ro-RO"/>
        </w:rPr>
        <w:t xml:space="preserve">    (4) Decizia comisiei de evaluare se redactează de către secretariatul acesteia în termen de cel mult 3 zile de la data la care a avut loc şedinţa comisiei de evaluare şi se comunică prin poştă, cu confirmare de primire, persoanei solicitante, în termen de cel mult 5 zile lucrătoare de la data redactării.</w:t>
      </w:r>
    </w:p>
    <w:p w:rsidR="00E111B9" w:rsidRPr="00A5052F" w:rsidRDefault="00E111B9" w:rsidP="0095000D">
      <w:pPr>
        <w:autoSpaceDE w:val="0"/>
        <w:autoSpaceDN w:val="0"/>
        <w:adjustRightInd w:val="0"/>
        <w:spacing w:after="0" w:line="240" w:lineRule="auto"/>
        <w:jc w:val="both"/>
        <w:rPr>
          <w:rFonts w:ascii="Times New Roman" w:hAnsi="Times New Roman" w:cs="Times New Roman"/>
          <w:sz w:val="24"/>
          <w:szCs w:val="24"/>
          <w:lang w:val="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95000D" w:rsidRPr="00A5052F" w:rsidRDefault="0095000D" w:rsidP="0095000D">
      <w:pPr>
        <w:autoSpaceDE w:val="0"/>
        <w:autoSpaceDN w:val="0"/>
        <w:adjustRightInd w:val="0"/>
        <w:spacing w:after="0" w:line="240" w:lineRule="auto"/>
        <w:jc w:val="both"/>
        <w:rPr>
          <w:rFonts w:ascii="Times New Roman" w:hAnsi="Times New Roman" w:cs="Times New Roman"/>
          <w:b/>
          <w:bCs/>
          <w:sz w:val="24"/>
          <w:szCs w:val="24"/>
          <w:lang w:val="ro-RO" w:eastAsia="ro-RO"/>
        </w:rPr>
      </w:pPr>
    </w:p>
    <w:p w:rsidR="00E111B9" w:rsidRPr="00A5052F" w:rsidRDefault="00E111B9" w:rsidP="0095000D">
      <w:pPr>
        <w:autoSpaceDE w:val="0"/>
        <w:autoSpaceDN w:val="0"/>
        <w:adjustRightInd w:val="0"/>
        <w:spacing w:after="0" w:line="240" w:lineRule="auto"/>
        <w:jc w:val="both"/>
        <w:rPr>
          <w:rFonts w:ascii="Times New Roman" w:hAnsi="Times New Roman" w:cs="Times New Roman"/>
          <w:lang w:val="ro-RO" w:eastAsia="ro-RO"/>
        </w:rPr>
      </w:pPr>
      <w:r w:rsidRPr="00A5052F">
        <w:rPr>
          <w:rFonts w:ascii="Times New Roman" w:hAnsi="Times New Roman" w:cs="Times New Roman"/>
          <w:b/>
          <w:bCs/>
          <w:lang w:val="ro-RO" w:eastAsia="ro-RO"/>
        </w:rPr>
        <w:t>ORDIN nr. 1.887 din 15 septembrie 2016</w:t>
      </w:r>
    </w:p>
    <w:p w:rsidR="00E111B9" w:rsidRPr="00A5052F" w:rsidRDefault="00E111B9" w:rsidP="0095000D">
      <w:pPr>
        <w:autoSpaceDE w:val="0"/>
        <w:autoSpaceDN w:val="0"/>
        <w:adjustRightInd w:val="0"/>
        <w:spacing w:after="0" w:line="240" w:lineRule="auto"/>
        <w:jc w:val="both"/>
        <w:rPr>
          <w:rFonts w:ascii="Times New Roman" w:hAnsi="Times New Roman" w:cs="Times New Roman"/>
          <w:lang w:val="ro-RO" w:eastAsia="ro-RO"/>
        </w:rPr>
      </w:pPr>
      <w:r w:rsidRPr="00A5052F">
        <w:rPr>
          <w:rFonts w:ascii="Times New Roman" w:hAnsi="Times New Roman" w:cs="Times New Roman"/>
          <w:lang w:val="ro-RO" w:eastAsia="ro-RO"/>
        </w:rPr>
        <w:t>privind stabilirea contribuţiei lunare de întreţinere datorate de adulţii cu handicap asistaţi în centrele rezidenţiale publice pentru persoane adulte cu handicap sau de susţinătorii acestora şi aprobarea Metodologiei de stabilire a nivelului contribuţiei lunare de întreţinere datorate de adulţii cu handicap asistaţi în centrele rezidenţiale publice pentru persoane adulte cu handicap sau de susţinătorii acestora</w:t>
      </w:r>
    </w:p>
    <w:p w:rsidR="00E111B9" w:rsidRPr="00A5052F" w:rsidRDefault="00E111B9" w:rsidP="0095000D">
      <w:pPr>
        <w:jc w:val="both"/>
        <w:rPr>
          <w:rFonts w:ascii="Times New Roman" w:hAnsi="Times New Roman" w:cs="Times New Roman"/>
          <w:lang w:val="ro-RO"/>
        </w:rPr>
      </w:pPr>
    </w:p>
    <w:p w:rsidR="00E111B9" w:rsidRPr="00A5052F" w:rsidRDefault="00E111B9" w:rsidP="0095000D">
      <w:pPr>
        <w:autoSpaceDE w:val="0"/>
        <w:autoSpaceDN w:val="0"/>
        <w:adjustRightInd w:val="0"/>
        <w:spacing w:after="0" w:line="240" w:lineRule="auto"/>
        <w:jc w:val="both"/>
        <w:rPr>
          <w:rFonts w:ascii="Times New Roman" w:hAnsi="Times New Roman" w:cs="Times New Roman"/>
          <w:lang w:val="ro-RO" w:eastAsia="ro-RO"/>
        </w:rPr>
      </w:pPr>
      <w:r w:rsidRPr="00A5052F">
        <w:rPr>
          <w:rFonts w:ascii="Times New Roman" w:hAnsi="Times New Roman" w:cs="Times New Roman"/>
          <w:lang w:val="ro-RO" w:eastAsia="ro-RO"/>
        </w:rPr>
        <w:t xml:space="preserve">    ART. 5</w:t>
      </w:r>
    </w:p>
    <w:p w:rsidR="00E111B9" w:rsidRPr="00A5052F" w:rsidRDefault="00E111B9" w:rsidP="0095000D">
      <w:pPr>
        <w:autoSpaceDE w:val="0"/>
        <w:autoSpaceDN w:val="0"/>
        <w:adjustRightInd w:val="0"/>
        <w:spacing w:after="0" w:line="240" w:lineRule="auto"/>
        <w:jc w:val="both"/>
        <w:rPr>
          <w:rFonts w:ascii="Times New Roman" w:hAnsi="Times New Roman" w:cs="Times New Roman"/>
          <w:lang w:val="ro-RO" w:eastAsia="ro-RO"/>
        </w:rPr>
      </w:pPr>
      <w:r w:rsidRPr="00A5052F">
        <w:rPr>
          <w:rFonts w:ascii="Times New Roman" w:hAnsi="Times New Roman" w:cs="Times New Roman"/>
          <w:lang w:val="ro-RO" w:eastAsia="ro-RO"/>
        </w:rPr>
        <w:t xml:space="preserve">    (1) Atunci când o persoană solicită admiterea într-un centru rezidenţial public pentru persoane adulte cu handicap, aprobarea admiterii se face pe baza semnării, în prealabil, a unui angajament de plată, în care se înscriu datele privind persoana cu handicap asistată şi, după caz, persoana/persoanele care se obligă la plata contribuţiei de întreţinere.</w:t>
      </w:r>
    </w:p>
    <w:p w:rsidR="00E111B9" w:rsidRPr="00A5052F" w:rsidRDefault="00E111B9" w:rsidP="0095000D">
      <w:pPr>
        <w:autoSpaceDE w:val="0"/>
        <w:autoSpaceDN w:val="0"/>
        <w:adjustRightInd w:val="0"/>
        <w:spacing w:after="0" w:line="240" w:lineRule="auto"/>
        <w:jc w:val="both"/>
        <w:rPr>
          <w:rFonts w:ascii="Times New Roman" w:hAnsi="Times New Roman" w:cs="Times New Roman"/>
          <w:lang w:val="ro-RO" w:eastAsia="ro-RO"/>
        </w:rPr>
      </w:pPr>
      <w:r w:rsidRPr="00A5052F">
        <w:rPr>
          <w:rFonts w:ascii="Times New Roman" w:hAnsi="Times New Roman" w:cs="Times New Roman"/>
          <w:lang w:val="ro-RO" w:eastAsia="ro-RO"/>
        </w:rPr>
        <w:t xml:space="preserve">    (2) Dacă persoanele obligate la plată, respectiv persoana asistată, soţul/soţia, copiii sau părinţii, nu au posibilitatea materială de a se angaja la plata integrală a costului întreţinerii, acestea vor prezenta documentele necesare în vederea calculării contribuţiei lunare de întreţinere potrivit prevederilor prezentei metodologii.</w:t>
      </w:r>
    </w:p>
    <w:p w:rsidR="00E111B9" w:rsidRPr="00A5052F" w:rsidRDefault="00E111B9" w:rsidP="0095000D">
      <w:pPr>
        <w:autoSpaceDE w:val="0"/>
        <w:autoSpaceDN w:val="0"/>
        <w:adjustRightInd w:val="0"/>
        <w:spacing w:after="0" w:line="240" w:lineRule="auto"/>
        <w:jc w:val="both"/>
        <w:rPr>
          <w:rFonts w:ascii="Times New Roman" w:hAnsi="Times New Roman" w:cs="Times New Roman"/>
          <w:lang w:val="ro-RO" w:eastAsia="ro-RO"/>
        </w:rPr>
      </w:pPr>
      <w:r w:rsidRPr="00A5052F">
        <w:rPr>
          <w:rFonts w:ascii="Times New Roman" w:hAnsi="Times New Roman" w:cs="Times New Roman"/>
          <w:lang w:val="ro-RO" w:eastAsia="ro-RO"/>
        </w:rPr>
        <w:t xml:space="preserve">    (3) După stabilirea persoanelor obligate la plată şi a cuantumului sumelor ce le revine de plătit se întocmeşte un angajament de plată pentru fiecare dintre acestea, cu menţionarea sumelor respective.</w:t>
      </w:r>
    </w:p>
    <w:p w:rsidR="00E111B9" w:rsidRPr="00A5052F" w:rsidRDefault="00E111B9" w:rsidP="0095000D">
      <w:pPr>
        <w:autoSpaceDE w:val="0"/>
        <w:autoSpaceDN w:val="0"/>
        <w:adjustRightInd w:val="0"/>
        <w:spacing w:after="0" w:line="240" w:lineRule="auto"/>
        <w:jc w:val="both"/>
        <w:rPr>
          <w:rFonts w:ascii="Times New Roman" w:hAnsi="Times New Roman" w:cs="Times New Roman"/>
          <w:lang w:val="ro-RO" w:eastAsia="ro-RO"/>
        </w:rPr>
      </w:pPr>
      <w:r w:rsidRPr="00A5052F">
        <w:rPr>
          <w:rFonts w:ascii="Times New Roman" w:hAnsi="Times New Roman" w:cs="Times New Roman"/>
          <w:lang w:val="ro-RO" w:eastAsia="ro-RO"/>
        </w:rPr>
        <w:t xml:space="preserve">    ART. 6</w:t>
      </w:r>
    </w:p>
    <w:p w:rsidR="00E111B9" w:rsidRPr="00A5052F" w:rsidRDefault="00E111B9" w:rsidP="0095000D">
      <w:pPr>
        <w:autoSpaceDE w:val="0"/>
        <w:autoSpaceDN w:val="0"/>
        <w:adjustRightInd w:val="0"/>
        <w:spacing w:after="0" w:line="240" w:lineRule="auto"/>
        <w:jc w:val="both"/>
        <w:rPr>
          <w:rFonts w:ascii="Times New Roman" w:hAnsi="Times New Roman" w:cs="Times New Roman"/>
          <w:lang w:val="ro-RO" w:eastAsia="ro-RO"/>
        </w:rPr>
      </w:pPr>
      <w:r w:rsidRPr="00A5052F">
        <w:rPr>
          <w:rFonts w:ascii="Times New Roman" w:hAnsi="Times New Roman" w:cs="Times New Roman"/>
          <w:lang w:val="ro-RO" w:eastAsia="ro-RO"/>
        </w:rPr>
        <w:t xml:space="preserve">    (1) Înaintea admiterii în centru rezidenţial public a persoanei cu handicap, fiecare dintre cei obligaţi la plata contribuţiei lunare de întreţinere semnează un angajament de plată, care constituie titlu executoriu, în condiţiile legii. Modelul este prevăzut în anexa care face parte din prezenta metodologie.</w:t>
      </w:r>
    </w:p>
    <w:p w:rsidR="00E111B9" w:rsidRPr="00A5052F" w:rsidRDefault="00E111B9" w:rsidP="0095000D">
      <w:pPr>
        <w:autoSpaceDE w:val="0"/>
        <w:autoSpaceDN w:val="0"/>
        <w:adjustRightInd w:val="0"/>
        <w:spacing w:after="0" w:line="240" w:lineRule="auto"/>
        <w:jc w:val="both"/>
        <w:rPr>
          <w:rFonts w:ascii="Times New Roman" w:hAnsi="Times New Roman" w:cs="Times New Roman"/>
          <w:lang w:val="ro-RO" w:eastAsia="ro-RO"/>
        </w:rPr>
      </w:pPr>
      <w:r w:rsidRPr="00A5052F">
        <w:rPr>
          <w:rFonts w:ascii="Times New Roman" w:hAnsi="Times New Roman" w:cs="Times New Roman"/>
          <w:lang w:val="ro-RO" w:eastAsia="ro-RO"/>
        </w:rPr>
        <w:t xml:space="preserve">    (2) Angajamentul de plată se întocmeşte în trei exemplare, dintre care: un exemplar se ataşează la dosarul persoanei asistate, un exemplar se transmite persoanei/persoanelor obligate la plata contribuţiei lunare de întreţinere, iar cel de-al treilea exemplar se remite organului care urmează să facă reţinerile sau care urmăreşte plata contribuţiei lunare de întreţinere.</w:t>
      </w:r>
    </w:p>
    <w:p w:rsidR="00E111B9" w:rsidRPr="00A5052F" w:rsidRDefault="00E111B9" w:rsidP="0095000D">
      <w:pPr>
        <w:autoSpaceDE w:val="0"/>
        <w:autoSpaceDN w:val="0"/>
        <w:adjustRightInd w:val="0"/>
        <w:spacing w:after="0" w:line="240" w:lineRule="auto"/>
        <w:jc w:val="both"/>
        <w:rPr>
          <w:rFonts w:ascii="Times New Roman" w:hAnsi="Times New Roman" w:cs="Times New Roman"/>
          <w:lang w:val="ro-RO" w:eastAsia="ro-RO"/>
        </w:rPr>
      </w:pPr>
      <w:r w:rsidRPr="00A5052F">
        <w:rPr>
          <w:rFonts w:ascii="Times New Roman" w:hAnsi="Times New Roman" w:cs="Times New Roman"/>
          <w:lang w:val="ro-RO" w:eastAsia="ro-RO"/>
        </w:rPr>
        <w:t xml:space="preserve">    (3) Sumele reprezentând contribuţiile lunare de întreţinere datorate de persoanele obligate la plată se reţin de centrul rezidenţial public pentru persoane adulte cu handicap în care se află asistată persoana cu handicap.</w:t>
      </w:r>
    </w:p>
    <w:p w:rsidR="00E111B9" w:rsidRPr="00A5052F" w:rsidRDefault="00E111B9" w:rsidP="0095000D">
      <w:pPr>
        <w:autoSpaceDE w:val="0"/>
        <w:autoSpaceDN w:val="0"/>
        <w:adjustRightInd w:val="0"/>
        <w:spacing w:after="0" w:line="240" w:lineRule="auto"/>
        <w:jc w:val="both"/>
        <w:rPr>
          <w:rFonts w:ascii="Times New Roman" w:hAnsi="Times New Roman" w:cs="Times New Roman"/>
          <w:lang w:val="ro-RO" w:eastAsia="ro-RO"/>
        </w:rPr>
      </w:pPr>
      <w:r w:rsidRPr="00A5052F">
        <w:rPr>
          <w:rFonts w:ascii="Times New Roman" w:hAnsi="Times New Roman" w:cs="Times New Roman"/>
          <w:lang w:val="ro-RO" w:eastAsia="ro-RO"/>
        </w:rPr>
        <w:t xml:space="preserve">    (4) Centrele rezidenţiale publice pentru persoane adulte cu </w:t>
      </w:r>
      <w:proofErr w:type="spellStart"/>
      <w:r w:rsidRPr="00A5052F">
        <w:rPr>
          <w:rFonts w:ascii="Times New Roman" w:hAnsi="Times New Roman" w:cs="Times New Roman"/>
          <w:lang w:val="ro-RO" w:eastAsia="ro-RO"/>
        </w:rPr>
        <w:t>dizabilităţi</w:t>
      </w:r>
      <w:proofErr w:type="spellEnd"/>
      <w:r w:rsidRPr="00A5052F">
        <w:rPr>
          <w:rFonts w:ascii="Times New Roman" w:hAnsi="Times New Roman" w:cs="Times New Roman"/>
          <w:lang w:val="ro-RO" w:eastAsia="ro-RO"/>
        </w:rPr>
        <w:t xml:space="preserve"> au obligaţia să informeze persoanele obligate la plata contribuţiei lunare de întreţinere ori de câte ori intervin modificări ale cuantumului contribuţiilor sau încetarea plăţii acestora.</w:t>
      </w:r>
    </w:p>
    <w:p w:rsidR="00E111B9" w:rsidRPr="00A5052F" w:rsidRDefault="00E111B9" w:rsidP="0095000D">
      <w:pPr>
        <w:autoSpaceDE w:val="0"/>
        <w:autoSpaceDN w:val="0"/>
        <w:adjustRightInd w:val="0"/>
        <w:spacing w:after="0" w:line="240" w:lineRule="auto"/>
        <w:jc w:val="both"/>
        <w:rPr>
          <w:rFonts w:ascii="Times New Roman" w:hAnsi="Times New Roman" w:cs="Times New Roman"/>
          <w:lang w:val="ro-RO" w:eastAsia="ro-RO"/>
        </w:rPr>
      </w:pPr>
      <w:r w:rsidRPr="00A5052F">
        <w:rPr>
          <w:rFonts w:ascii="Times New Roman" w:hAnsi="Times New Roman" w:cs="Times New Roman"/>
          <w:lang w:val="ro-RO" w:eastAsia="ro-RO"/>
        </w:rPr>
        <w:t xml:space="preserve">    ART. 7</w:t>
      </w:r>
    </w:p>
    <w:p w:rsidR="00E111B9" w:rsidRPr="00A5052F" w:rsidRDefault="00E111B9" w:rsidP="0095000D">
      <w:pPr>
        <w:autoSpaceDE w:val="0"/>
        <w:autoSpaceDN w:val="0"/>
        <w:adjustRightInd w:val="0"/>
        <w:spacing w:after="0" w:line="240" w:lineRule="auto"/>
        <w:ind w:left="142"/>
        <w:jc w:val="both"/>
        <w:rPr>
          <w:rFonts w:ascii="Times New Roman" w:hAnsi="Times New Roman" w:cs="Times New Roman"/>
          <w:lang w:val="ro-RO" w:eastAsia="ro-RO"/>
        </w:rPr>
      </w:pPr>
      <w:r w:rsidRPr="00A5052F">
        <w:rPr>
          <w:rFonts w:ascii="Times New Roman" w:hAnsi="Times New Roman" w:cs="Times New Roman"/>
          <w:lang w:val="ro-RO" w:eastAsia="ro-RO"/>
        </w:rPr>
        <w:t xml:space="preserve">    (1) Cuantumul contribuţiei lunare de întreţinere ce urmează a fi plătit de persoana cu handicap asistată sau de susţinătorii legali ai acesteia se comunică de către direcţia generală de asistenţă socială şi protecţia copilului de la nivelul judeţului/sectorului în raza căreia se află centrul rezidenţial public fără personalitate juridică şi de către centrul rezidenţial public pentru persoane adulte cu handicap cu personalitate juridică şi se consemnează în angajamentul de plată semnat de persoana care se obligă să facă plata.</w:t>
      </w:r>
    </w:p>
    <w:p w:rsidR="00E111B9" w:rsidRPr="00A5052F" w:rsidRDefault="00E111B9" w:rsidP="0095000D">
      <w:pPr>
        <w:autoSpaceDE w:val="0"/>
        <w:autoSpaceDN w:val="0"/>
        <w:adjustRightInd w:val="0"/>
        <w:spacing w:after="0" w:line="240" w:lineRule="auto"/>
        <w:jc w:val="both"/>
        <w:rPr>
          <w:rFonts w:ascii="Times New Roman" w:hAnsi="Times New Roman" w:cs="Times New Roman"/>
          <w:lang w:val="ro-RO" w:eastAsia="ro-RO"/>
        </w:rPr>
      </w:pPr>
      <w:r w:rsidRPr="00A5052F">
        <w:rPr>
          <w:rFonts w:ascii="Times New Roman" w:hAnsi="Times New Roman" w:cs="Times New Roman"/>
          <w:lang w:val="ro-RO" w:eastAsia="ro-RO"/>
        </w:rPr>
        <w:t xml:space="preserve">    (2) Recalcularea contribuţiei lunare de întreţinere după admitere, ca urmare a modificărilor veniturilor persoanei asistate sau ale persoanelor obligate la plata acesteia, se efectuează de centrul rezidenţial public sau de direcţia generală de asistenţă socială şi protecţia copilului în subordinea căreia funcţionează centrul rezidenţial public, după caz.</w:t>
      </w:r>
    </w:p>
    <w:p w:rsidR="00E111B9" w:rsidRPr="00A5052F" w:rsidRDefault="00E111B9" w:rsidP="0095000D">
      <w:pPr>
        <w:autoSpaceDE w:val="0"/>
        <w:autoSpaceDN w:val="0"/>
        <w:adjustRightInd w:val="0"/>
        <w:spacing w:after="0" w:line="240" w:lineRule="auto"/>
        <w:jc w:val="both"/>
        <w:rPr>
          <w:rFonts w:ascii="Times New Roman" w:hAnsi="Times New Roman" w:cs="Times New Roman"/>
          <w:lang w:val="ro-RO" w:eastAsia="ro-RO"/>
        </w:rPr>
      </w:pPr>
      <w:r w:rsidRPr="00A5052F">
        <w:rPr>
          <w:rFonts w:ascii="Times New Roman" w:hAnsi="Times New Roman" w:cs="Times New Roman"/>
          <w:lang w:val="ro-RO" w:eastAsia="ro-RO"/>
        </w:rPr>
        <w:t xml:space="preserve">    (3) În vederea stabilirii cuantumului contribuţiei lunare de întreţinere, dosarul persoanei asistate va cuprinde şi actele privind starea civilă, componenţa familiei şi situaţia materială a acesteia, precum şi a persoanelor din familie sau a susţinătorilor legali care pot fi obligaţi la plată, astfel:</w:t>
      </w:r>
    </w:p>
    <w:p w:rsidR="00E111B9" w:rsidRPr="00A5052F" w:rsidRDefault="00E111B9" w:rsidP="0095000D">
      <w:pPr>
        <w:autoSpaceDE w:val="0"/>
        <w:autoSpaceDN w:val="0"/>
        <w:adjustRightInd w:val="0"/>
        <w:spacing w:after="0" w:line="240" w:lineRule="auto"/>
        <w:jc w:val="both"/>
        <w:rPr>
          <w:rFonts w:ascii="Times New Roman" w:hAnsi="Times New Roman" w:cs="Times New Roman"/>
          <w:lang w:val="ro-RO" w:eastAsia="ro-RO"/>
        </w:rPr>
      </w:pPr>
      <w:r w:rsidRPr="00A5052F">
        <w:rPr>
          <w:rFonts w:ascii="Times New Roman" w:hAnsi="Times New Roman" w:cs="Times New Roman"/>
          <w:lang w:val="ro-RO" w:eastAsia="ro-RO"/>
        </w:rPr>
        <w:t xml:space="preserve">    a) copii de pe certificatele de naştere şi de căsătorie ale persoanei asistate, ale părinţilor, ale copiilor, ale soţului sau soţiei, după caz;</w:t>
      </w:r>
    </w:p>
    <w:p w:rsidR="00E111B9" w:rsidRPr="00A5052F" w:rsidRDefault="00E111B9" w:rsidP="0095000D">
      <w:pPr>
        <w:autoSpaceDE w:val="0"/>
        <w:autoSpaceDN w:val="0"/>
        <w:adjustRightInd w:val="0"/>
        <w:spacing w:after="0" w:line="240" w:lineRule="auto"/>
        <w:jc w:val="both"/>
        <w:rPr>
          <w:rFonts w:ascii="Times New Roman" w:hAnsi="Times New Roman" w:cs="Times New Roman"/>
          <w:lang w:val="ro-RO" w:eastAsia="ro-RO"/>
        </w:rPr>
      </w:pPr>
      <w:r w:rsidRPr="00A5052F">
        <w:rPr>
          <w:rFonts w:ascii="Times New Roman" w:hAnsi="Times New Roman" w:cs="Times New Roman"/>
          <w:lang w:val="ro-RO" w:eastAsia="ro-RO"/>
        </w:rPr>
        <w:t xml:space="preserve">    b) declaraţie privind lipsa susţinătorilor legali, după caz;</w:t>
      </w:r>
    </w:p>
    <w:p w:rsidR="00E111B9" w:rsidRPr="00A5052F" w:rsidRDefault="00E111B9" w:rsidP="0095000D">
      <w:pPr>
        <w:autoSpaceDE w:val="0"/>
        <w:autoSpaceDN w:val="0"/>
        <w:adjustRightInd w:val="0"/>
        <w:spacing w:after="0" w:line="240" w:lineRule="auto"/>
        <w:jc w:val="both"/>
        <w:rPr>
          <w:rFonts w:ascii="Times New Roman" w:hAnsi="Times New Roman" w:cs="Times New Roman"/>
          <w:lang w:val="ro-RO" w:eastAsia="ro-RO"/>
        </w:rPr>
      </w:pPr>
      <w:r w:rsidRPr="00A5052F">
        <w:rPr>
          <w:rFonts w:ascii="Times New Roman" w:hAnsi="Times New Roman" w:cs="Times New Roman"/>
          <w:lang w:val="ro-RO" w:eastAsia="ro-RO"/>
        </w:rPr>
        <w:t xml:space="preserve">    c) acte doveditoare privind veniturile, respectiv adeverinţă de salariu, talon de pensie, adeverinţe de venit eliberate de organele financiare teritoriale;</w:t>
      </w:r>
    </w:p>
    <w:p w:rsidR="00E111B9" w:rsidRPr="00A5052F" w:rsidRDefault="00E111B9" w:rsidP="0095000D">
      <w:pPr>
        <w:autoSpaceDE w:val="0"/>
        <w:autoSpaceDN w:val="0"/>
        <w:adjustRightInd w:val="0"/>
        <w:spacing w:after="0" w:line="240" w:lineRule="auto"/>
        <w:jc w:val="both"/>
        <w:rPr>
          <w:rFonts w:ascii="Times New Roman" w:hAnsi="Times New Roman" w:cs="Times New Roman"/>
          <w:lang w:val="ro-RO" w:eastAsia="ro-RO"/>
        </w:rPr>
      </w:pPr>
      <w:r w:rsidRPr="00A5052F">
        <w:rPr>
          <w:rFonts w:ascii="Times New Roman" w:hAnsi="Times New Roman" w:cs="Times New Roman"/>
          <w:lang w:val="ro-RO" w:eastAsia="ro-RO"/>
        </w:rPr>
        <w:t xml:space="preserve">    d) copii de pe hotărâri judecătoreşti prin care s-au stabilit obligaţii de întreţinere ale unor persoane în favoarea sau în obligaţia persoanei asistate, dacă este cazul;</w:t>
      </w:r>
    </w:p>
    <w:p w:rsidR="00E111B9" w:rsidRPr="00A5052F" w:rsidRDefault="00E111B9" w:rsidP="0095000D">
      <w:pPr>
        <w:autoSpaceDE w:val="0"/>
        <w:autoSpaceDN w:val="0"/>
        <w:adjustRightInd w:val="0"/>
        <w:spacing w:after="0" w:line="240" w:lineRule="auto"/>
        <w:jc w:val="both"/>
        <w:rPr>
          <w:rFonts w:ascii="Times New Roman" w:hAnsi="Times New Roman" w:cs="Times New Roman"/>
          <w:lang w:val="ro-RO" w:eastAsia="ro-RO"/>
        </w:rPr>
      </w:pPr>
      <w:r w:rsidRPr="00A5052F">
        <w:rPr>
          <w:rFonts w:ascii="Times New Roman" w:hAnsi="Times New Roman" w:cs="Times New Roman"/>
          <w:lang w:val="ro-RO" w:eastAsia="ro-RO"/>
        </w:rPr>
        <w:t xml:space="preserve">    e) copii de pe hotărâri judecătoreşti, după caz, prin care cei care datorează plata contribuţiei lunare de întreţinere au stabilite obligaţii de întreţinere şi faţă de alte persoane;</w:t>
      </w:r>
    </w:p>
    <w:p w:rsidR="00E111B9" w:rsidRPr="00A5052F" w:rsidRDefault="00E111B9" w:rsidP="0095000D">
      <w:pPr>
        <w:autoSpaceDE w:val="0"/>
        <w:autoSpaceDN w:val="0"/>
        <w:adjustRightInd w:val="0"/>
        <w:spacing w:after="0" w:line="240" w:lineRule="auto"/>
        <w:jc w:val="both"/>
        <w:rPr>
          <w:rFonts w:ascii="Times New Roman" w:hAnsi="Times New Roman" w:cs="Times New Roman"/>
          <w:lang w:val="ro-RO" w:eastAsia="ro-RO"/>
        </w:rPr>
      </w:pPr>
      <w:r w:rsidRPr="00A5052F">
        <w:rPr>
          <w:rFonts w:ascii="Times New Roman" w:hAnsi="Times New Roman" w:cs="Times New Roman"/>
          <w:lang w:val="ro-RO" w:eastAsia="ro-RO"/>
        </w:rPr>
        <w:t xml:space="preserve">    f) anchetă socială privind situaţia persoanei asistate şi a familiei sale.</w:t>
      </w:r>
    </w:p>
    <w:p w:rsidR="00E111B9" w:rsidRPr="00A5052F" w:rsidRDefault="00E111B9" w:rsidP="0095000D">
      <w:pPr>
        <w:autoSpaceDE w:val="0"/>
        <w:autoSpaceDN w:val="0"/>
        <w:adjustRightInd w:val="0"/>
        <w:spacing w:after="0" w:line="240" w:lineRule="auto"/>
        <w:jc w:val="both"/>
        <w:rPr>
          <w:rFonts w:ascii="Times New Roman" w:hAnsi="Times New Roman" w:cs="Times New Roman"/>
          <w:lang w:val="ro-RO" w:eastAsia="ro-RO"/>
        </w:rPr>
      </w:pPr>
      <w:r w:rsidRPr="00A5052F">
        <w:rPr>
          <w:rFonts w:ascii="Times New Roman" w:hAnsi="Times New Roman" w:cs="Times New Roman"/>
          <w:lang w:val="ro-RO" w:eastAsia="ro-RO"/>
        </w:rPr>
        <w:t xml:space="preserve">    (4) Sumele încasate cu titlu de contribuţie lunară de întreţinere se varsă în termen de 3 zile la bugetul consiliului judeţean, respectiv local al sectorului municipiului Bucureşti din care este finanţat centrul rezidenţial public.</w:t>
      </w:r>
    </w:p>
    <w:p w:rsidR="006067FA" w:rsidRPr="00A5052F" w:rsidRDefault="006067FA" w:rsidP="00261C71">
      <w:pPr>
        <w:spacing w:after="0" w:line="240" w:lineRule="auto"/>
        <w:ind w:left="-142"/>
        <w:jc w:val="center"/>
        <w:rPr>
          <w:rFonts w:ascii="Times New Roman" w:hAnsi="Times New Roman" w:cs="Times New Roman"/>
          <w:b/>
          <w:sz w:val="24"/>
          <w:szCs w:val="24"/>
          <w:lang w:val="ro-RO"/>
        </w:rPr>
      </w:pPr>
    </w:p>
    <w:p w:rsidR="00261C71" w:rsidRPr="00A5052F" w:rsidRDefault="007A02B7" w:rsidP="00261C71">
      <w:pPr>
        <w:spacing w:after="0" w:line="240" w:lineRule="auto"/>
        <w:ind w:left="-142"/>
        <w:jc w:val="center"/>
        <w:rPr>
          <w:rFonts w:ascii="Times New Roman" w:hAnsi="Times New Roman" w:cs="Times New Roman"/>
          <w:b/>
          <w:sz w:val="24"/>
          <w:szCs w:val="24"/>
          <w:lang w:val="ro-RO"/>
        </w:rPr>
      </w:pPr>
      <w:r w:rsidRPr="00A5052F">
        <w:rPr>
          <w:rFonts w:ascii="Times New Roman" w:hAnsi="Times New Roman" w:cs="Times New Roman"/>
          <w:b/>
          <w:sz w:val="24"/>
          <w:szCs w:val="24"/>
          <w:lang w:val="ro-RO"/>
        </w:rPr>
        <w:t xml:space="preserve">Acte </w:t>
      </w:r>
      <w:r w:rsidR="00261C71" w:rsidRPr="00A5052F">
        <w:rPr>
          <w:rFonts w:ascii="Times New Roman" w:hAnsi="Times New Roman" w:cs="Times New Roman"/>
          <w:b/>
          <w:sz w:val="24"/>
          <w:szCs w:val="24"/>
          <w:lang w:val="ro-RO"/>
        </w:rPr>
        <w:t>necesare</w:t>
      </w:r>
    </w:p>
    <w:p w:rsidR="007A02B7" w:rsidRPr="00A5052F" w:rsidRDefault="007A02B7" w:rsidP="00261C71">
      <w:pPr>
        <w:spacing w:after="0" w:line="240" w:lineRule="auto"/>
        <w:ind w:left="-142"/>
        <w:jc w:val="center"/>
        <w:rPr>
          <w:rFonts w:ascii="Times New Roman" w:hAnsi="Times New Roman" w:cs="Times New Roman"/>
          <w:b/>
          <w:sz w:val="24"/>
          <w:szCs w:val="24"/>
          <w:lang w:val="ro-RO"/>
        </w:rPr>
      </w:pPr>
      <w:r w:rsidRPr="00A5052F">
        <w:rPr>
          <w:rFonts w:ascii="Times New Roman" w:hAnsi="Times New Roman" w:cs="Times New Roman"/>
          <w:b/>
          <w:sz w:val="24"/>
          <w:szCs w:val="24"/>
          <w:lang w:val="ro-RO"/>
        </w:rPr>
        <w:t xml:space="preserve">pentru </w:t>
      </w:r>
      <w:r w:rsidR="00261C71" w:rsidRPr="00A5052F">
        <w:rPr>
          <w:rFonts w:ascii="Times New Roman" w:hAnsi="Times New Roman" w:cs="Times New Roman"/>
          <w:b/>
          <w:sz w:val="24"/>
          <w:szCs w:val="24"/>
          <w:lang w:val="ro-RO"/>
        </w:rPr>
        <w:t>admiterea</w:t>
      </w:r>
      <w:r w:rsidR="00800B9A" w:rsidRPr="00A5052F">
        <w:rPr>
          <w:rFonts w:ascii="Times New Roman" w:hAnsi="Times New Roman" w:cs="Times New Roman"/>
          <w:b/>
          <w:sz w:val="24"/>
          <w:szCs w:val="24"/>
          <w:lang w:val="ro-RO"/>
        </w:rPr>
        <w:t xml:space="preserve"> într-un centru rezidenţial din subordinea DGASPC Alba</w:t>
      </w:r>
    </w:p>
    <w:p w:rsidR="00261C71" w:rsidRPr="00A5052F" w:rsidRDefault="00261C71" w:rsidP="00261C71">
      <w:pPr>
        <w:spacing w:after="0" w:line="240" w:lineRule="auto"/>
        <w:ind w:left="-142"/>
        <w:jc w:val="center"/>
        <w:rPr>
          <w:rFonts w:ascii="Times New Roman" w:hAnsi="Times New Roman" w:cs="Times New Roman"/>
          <w:b/>
          <w:sz w:val="24"/>
          <w:szCs w:val="24"/>
          <w:lang w:val="ro-RO"/>
        </w:rPr>
      </w:pPr>
    </w:p>
    <w:p w:rsidR="007D3B8A" w:rsidRPr="00A5052F" w:rsidRDefault="007D3B8A" w:rsidP="00261C71">
      <w:pPr>
        <w:numPr>
          <w:ilvl w:val="0"/>
          <w:numId w:val="3"/>
        </w:numPr>
        <w:spacing w:after="0" w:line="240" w:lineRule="auto"/>
        <w:ind w:left="-142" w:firstLine="0"/>
        <w:jc w:val="both"/>
        <w:rPr>
          <w:rFonts w:ascii="Times New Roman" w:hAnsi="Times New Roman" w:cs="Times New Roman"/>
          <w:b/>
          <w:sz w:val="24"/>
          <w:szCs w:val="24"/>
          <w:lang w:val="ro-RO"/>
        </w:rPr>
      </w:pPr>
      <w:r w:rsidRPr="00A5052F">
        <w:rPr>
          <w:rFonts w:ascii="Times New Roman" w:hAnsi="Times New Roman" w:cs="Times New Roman"/>
          <w:b/>
          <w:sz w:val="24"/>
          <w:szCs w:val="24"/>
          <w:lang w:val="ro-RO"/>
        </w:rPr>
        <w:t xml:space="preserve">Cerere de internare </w:t>
      </w:r>
    </w:p>
    <w:p w:rsidR="00546106" w:rsidRPr="00A5052F" w:rsidRDefault="00546106" w:rsidP="00261C71">
      <w:pPr>
        <w:numPr>
          <w:ilvl w:val="0"/>
          <w:numId w:val="3"/>
        </w:numPr>
        <w:spacing w:after="0" w:line="240" w:lineRule="auto"/>
        <w:ind w:left="-142" w:firstLine="0"/>
        <w:jc w:val="both"/>
        <w:rPr>
          <w:rFonts w:ascii="Times New Roman" w:hAnsi="Times New Roman" w:cs="Times New Roman"/>
          <w:sz w:val="24"/>
          <w:szCs w:val="24"/>
          <w:lang w:val="ro-RO"/>
        </w:rPr>
      </w:pPr>
      <w:r w:rsidRPr="00A5052F">
        <w:rPr>
          <w:rFonts w:ascii="Times New Roman" w:hAnsi="Times New Roman" w:cs="Times New Roman"/>
          <w:b/>
          <w:sz w:val="24"/>
          <w:szCs w:val="24"/>
          <w:lang w:val="ro-RO"/>
        </w:rPr>
        <w:t xml:space="preserve">Certificat </w:t>
      </w:r>
      <w:r w:rsidR="0085540B" w:rsidRPr="00A5052F">
        <w:rPr>
          <w:rFonts w:ascii="Times New Roman" w:hAnsi="Times New Roman" w:cs="Times New Roman"/>
          <w:b/>
          <w:sz w:val="24"/>
          <w:szCs w:val="24"/>
          <w:lang w:val="ro-RO"/>
        </w:rPr>
        <w:t>încadrare în grad de</w:t>
      </w:r>
      <w:r w:rsidRPr="00A5052F">
        <w:rPr>
          <w:rFonts w:ascii="Times New Roman" w:hAnsi="Times New Roman" w:cs="Times New Roman"/>
          <w:b/>
          <w:sz w:val="24"/>
          <w:szCs w:val="24"/>
          <w:lang w:val="ro-RO"/>
        </w:rPr>
        <w:t xml:space="preserve"> handicap</w:t>
      </w:r>
      <w:r w:rsidRPr="00A5052F">
        <w:rPr>
          <w:rFonts w:ascii="Times New Roman" w:hAnsi="Times New Roman" w:cs="Times New Roman"/>
          <w:sz w:val="24"/>
          <w:szCs w:val="24"/>
          <w:lang w:val="ro-RO"/>
        </w:rPr>
        <w:t xml:space="preserve"> eliberat de Comisia de Evaluare a Persoanelor cu Handicap pentru Adulţi şi </w:t>
      </w:r>
      <w:r w:rsidRPr="00A5052F">
        <w:rPr>
          <w:rFonts w:ascii="Times New Roman" w:hAnsi="Times New Roman" w:cs="Times New Roman"/>
          <w:b/>
          <w:sz w:val="24"/>
          <w:szCs w:val="24"/>
          <w:lang w:val="ro-RO"/>
        </w:rPr>
        <w:t>planul de recuperare individuală</w:t>
      </w:r>
      <w:r w:rsidRPr="00A5052F">
        <w:rPr>
          <w:rFonts w:ascii="Times New Roman" w:hAnsi="Times New Roman" w:cs="Times New Roman"/>
          <w:sz w:val="24"/>
          <w:szCs w:val="24"/>
          <w:lang w:val="ro-RO"/>
        </w:rPr>
        <w:t>;</w:t>
      </w:r>
    </w:p>
    <w:p w:rsidR="007A02B7" w:rsidRPr="00A5052F" w:rsidRDefault="00261C71" w:rsidP="00261C71">
      <w:pPr>
        <w:pStyle w:val="Listparagraf"/>
        <w:numPr>
          <w:ilvl w:val="0"/>
          <w:numId w:val="3"/>
        </w:numPr>
        <w:autoSpaceDE w:val="0"/>
        <w:autoSpaceDN w:val="0"/>
        <w:adjustRightInd w:val="0"/>
        <w:spacing w:after="0" w:line="240" w:lineRule="auto"/>
        <w:ind w:left="-142" w:firstLine="0"/>
        <w:jc w:val="both"/>
        <w:rPr>
          <w:rFonts w:ascii="Times New Roman" w:hAnsi="Times New Roman"/>
          <w:sz w:val="24"/>
          <w:szCs w:val="24"/>
        </w:rPr>
      </w:pPr>
      <w:r w:rsidRPr="00A5052F">
        <w:rPr>
          <w:rFonts w:ascii="Times New Roman" w:hAnsi="Times New Roman"/>
          <w:sz w:val="24"/>
          <w:szCs w:val="24"/>
        </w:rPr>
        <w:t>Xero</w:t>
      </w:r>
      <w:r w:rsidR="007A02B7" w:rsidRPr="00A5052F">
        <w:rPr>
          <w:rFonts w:ascii="Times New Roman" w:hAnsi="Times New Roman"/>
          <w:sz w:val="24"/>
          <w:szCs w:val="24"/>
        </w:rPr>
        <w:t xml:space="preserve">copie de pe </w:t>
      </w:r>
      <w:r w:rsidR="007A02B7" w:rsidRPr="00A5052F">
        <w:rPr>
          <w:rFonts w:ascii="Times New Roman" w:hAnsi="Times New Roman"/>
          <w:b/>
          <w:sz w:val="24"/>
          <w:szCs w:val="24"/>
        </w:rPr>
        <w:t>actele de identitate a beneficiarului</w:t>
      </w:r>
      <w:r w:rsidR="007A02B7" w:rsidRPr="00A5052F">
        <w:rPr>
          <w:rFonts w:ascii="Times New Roman" w:hAnsi="Times New Roman"/>
          <w:sz w:val="24"/>
          <w:szCs w:val="24"/>
        </w:rPr>
        <w:t>;</w:t>
      </w:r>
    </w:p>
    <w:p w:rsidR="007A02B7" w:rsidRPr="00A5052F" w:rsidRDefault="00261C71" w:rsidP="00261C71">
      <w:pPr>
        <w:pStyle w:val="Listparagraf"/>
        <w:numPr>
          <w:ilvl w:val="0"/>
          <w:numId w:val="3"/>
        </w:numPr>
        <w:autoSpaceDE w:val="0"/>
        <w:autoSpaceDN w:val="0"/>
        <w:adjustRightInd w:val="0"/>
        <w:spacing w:after="0" w:line="240" w:lineRule="auto"/>
        <w:ind w:left="-142" w:firstLine="0"/>
        <w:jc w:val="both"/>
        <w:rPr>
          <w:rFonts w:ascii="Times New Roman" w:hAnsi="Times New Roman"/>
          <w:sz w:val="24"/>
          <w:szCs w:val="24"/>
        </w:rPr>
      </w:pPr>
      <w:r w:rsidRPr="00A5052F">
        <w:rPr>
          <w:rFonts w:ascii="Times New Roman" w:hAnsi="Times New Roman"/>
          <w:sz w:val="24"/>
          <w:szCs w:val="24"/>
        </w:rPr>
        <w:t xml:space="preserve">Xerocopie de pe </w:t>
      </w:r>
      <w:r w:rsidR="007A02B7" w:rsidRPr="00A5052F">
        <w:rPr>
          <w:rFonts w:ascii="Times New Roman" w:hAnsi="Times New Roman"/>
          <w:b/>
          <w:sz w:val="24"/>
          <w:szCs w:val="24"/>
        </w:rPr>
        <w:t>certificatul de naştere, de căsătorie sau de deces al aparţinătorului</w:t>
      </w:r>
      <w:r w:rsidR="007A02B7" w:rsidRPr="00A5052F">
        <w:rPr>
          <w:rFonts w:ascii="Times New Roman" w:hAnsi="Times New Roman"/>
          <w:sz w:val="24"/>
          <w:szCs w:val="24"/>
        </w:rPr>
        <w:t>;</w:t>
      </w:r>
    </w:p>
    <w:p w:rsidR="007A02B7" w:rsidRPr="00A5052F" w:rsidRDefault="00546106" w:rsidP="00261C71">
      <w:pPr>
        <w:pStyle w:val="Listparagraf"/>
        <w:numPr>
          <w:ilvl w:val="0"/>
          <w:numId w:val="3"/>
        </w:numPr>
        <w:autoSpaceDE w:val="0"/>
        <w:autoSpaceDN w:val="0"/>
        <w:adjustRightInd w:val="0"/>
        <w:spacing w:after="0" w:line="240" w:lineRule="auto"/>
        <w:ind w:left="-142" w:firstLine="0"/>
        <w:jc w:val="both"/>
        <w:rPr>
          <w:rFonts w:ascii="Times New Roman" w:hAnsi="Times New Roman"/>
          <w:sz w:val="24"/>
          <w:szCs w:val="24"/>
          <w:lang w:eastAsia="ro-RO"/>
        </w:rPr>
      </w:pPr>
      <w:r w:rsidRPr="00A5052F">
        <w:rPr>
          <w:rFonts w:ascii="Times New Roman" w:hAnsi="Times New Roman"/>
          <w:b/>
          <w:sz w:val="24"/>
          <w:szCs w:val="24"/>
        </w:rPr>
        <w:t>Acte de stare civilă</w:t>
      </w:r>
      <w:r w:rsidRPr="00A5052F">
        <w:rPr>
          <w:rFonts w:ascii="Times New Roman" w:hAnsi="Times New Roman"/>
          <w:sz w:val="24"/>
          <w:szCs w:val="24"/>
        </w:rPr>
        <w:t xml:space="preserve"> -</w:t>
      </w:r>
      <w:r w:rsidR="0000312C" w:rsidRPr="00A5052F">
        <w:rPr>
          <w:rFonts w:ascii="Times New Roman" w:hAnsi="Times New Roman"/>
          <w:sz w:val="24"/>
          <w:szCs w:val="24"/>
        </w:rPr>
        <w:t xml:space="preserve"> </w:t>
      </w:r>
      <w:r w:rsidR="00261C71" w:rsidRPr="00A5052F">
        <w:rPr>
          <w:rFonts w:ascii="Times New Roman" w:hAnsi="Times New Roman"/>
          <w:sz w:val="24"/>
          <w:szCs w:val="24"/>
        </w:rPr>
        <w:t>xero</w:t>
      </w:r>
      <w:r w:rsidR="007A02B7" w:rsidRPr="00A5052F">
        <w:rPr>
          <w:rFonts w:ascii="Times New Roman" w:hAnsi="Times New Roman"/>
          <w:sz w:val="24"/>
          <w:szCs w:val="24"/>
          <w:lang w:eastAsia="ro-RO"/>
        </w:rPr>
        <w:t>copii de pe CI, certificatele de naştere şi de căsătorie ale persoanei asistate, ale părinţilor, ale copiilor, ale soţului sau soţiei, după caz;</w:t>
      </w:r>
    </w:p>
    <w:p w:rsidR="00274A54" w:rsidRPr="00A5052F" w:rsidRDefault="00261C71" w:rsidP="00D20901">
      <w:pPr>
        <w:pStyle w:val="Listparagraf"/>
        <w:numPr>
          <w:ilvl w:val="0"/>
          <w:numId w:val="3"/>
        </w:numPr>
        <w:autoSpaceDE w:val="0"/>
        <w:autoSpaceDN w:val="0"/>
        <w:adjustRightInd w:val="0"/>
        <w:spacing w:after="0" w:line="240" w:lineRule="auto"/>
        <w:ind w:left="0" w:firstLine="0"/>
        <w:jc w:val="both"/>
        <w:rPr>
          <w:rFonts w:ascii="Times New Roman" w:hAnsi="Times New Roman"/>
          <w:sz w:val="24"/>
          <w:szCs w:val="24"/>
          <w:lang w:eastAsia="ro-RO"/>
        </w:rPr>
      </w:pPr>
      <w:r w:rsidRPr="00A5052F">
        <w:rPr>
          <w:rFonts w:ascii="Times New Roman" w:hAnsi="Times New Roman"/>
          <w:b/>
          <w:sz w:val="24"/>
          <w:szCs w:val="24"/>
          <w:lang w:eastAsia="ro-RO"/>
        </w:rPr>
        <w:t>A</w:t>
      </w:r>
      <w:r w:rsidR="00274A54" w:rsidRPr="00A5052F">
        <w:rPr>
          <w:rFonts w:ascii="Times New Roman" w:hAnsi="Times New Roman"/>
          <w:b/>
          <w:sz w:val="24"/>
          <w:szCs w:val="24"/>
          <w:lang w:eastAsia="ro-RO"/>
        </w:rPr>
        <w:t>cte doveditoare privind veniturile</w:t>
      </w:r>
      <w:r w:rsidR="00274A54" w:rsidRPr="00A5052F">
        <w:rPr>
          <w:rFonts w:ascii="Times New Roman" w:hAnsi="Times New Roman"/>
          <w:sz w:val="24"/>
          <w:szCs w:val="24"/>
          <w:lang w:eastAsia="ro-RO"/>
        </w:rPr>
        <w:t xml:space="preserve">, respectiv adeverinţă de salariu, talon de pensie, adeverinţe de venit eliberate de organele financiare teritoriale </w:t>
      </w:r>
      <w:r w:rsidR="00D20901" w:rsidRPr="00A5052F">
        <w:rPr>
          <w:rFonts w:ascii="Times New Roman" w:hAnsi="Times New Roman"/>
          <w:sz w:val="24"/>
          <w:szCs w:val="24"/>
          <w:lang w:eastAsia="ro-RO"/>
        </w:rPr>
        <w:t>(a</w:t>
      </w:r>
      <w:r w:rsidR="00D20901" w:rsidRPr="00A5052F">
        <w:rPr>
          <w:rFonts w:ascii="Times New Roman" w:hAnsi="Times New Roman"/>
          <w:sz w:val="24"/>
          <w:szCs w:val="24"/>
        </w:rPr>
        <w:t>deverinţă de venit de la Administraţia Financiară</w:t>
      </w:r>
      <w:r w:rsidR="00D20901" w:rsidRPr="00A5052F">
        <w:rPr>
          <w:rFonts w:ascii="Times New Roman" w:hAnsi="Times New Roman"/>
          <w:sz w:val="24"/>
          <w:szCs w:val="24"/>
          <w:lang w:eastAsia="ro-RO"/>
        </w:rPr>
        <w:t xml:space="preserve">) </w:t>
      </w:r>
      <w:r w:rsidR="00274A54" w:rsidRPr="00A5052F">
        <w:rPr>
          <w:rFonts w:ascii="Times New Roman" w:hAnsi="Times New Roman"/>
          <w:sz w:val="24"/>
          <w:szCs w:val="24"/>
        </w:rPr>
        <w:t xml:space="preserve">a </w:t>
      </w:r>
      <w:r w:rsidR="00274A54" w:rsidRPr="00A5052F">
        <w:rPr>
          <w:rFonts w:ascii="Times New Roman" w:hAnsi="Times New Roman"/>
          <w:sz w:val="24"/>
          <w:szCs w:val="24"/>
          <w:lang w:eastAsia="ro-RO"/>
        </w:rPr>
        <w:t>persoanei asistate, ale părinţilor, ale copiilor, ale soţului sau soţiei, după caz;</w:t>
      </w:r>
    </w:p>
    <w:p w:rsidR="00A5052F" w:rsidRDefault="00261C71" w:rsidP="00A5052F">
      <w:pPr>
        <w:pStyle w:val="Listparagraf"/>
        <w:numPr>
          <w:ilvl w:val="0"/>
          <w:numId w:val="3"/>
        </w:numPr>
        <w:autoSpaceDE w:val="0"/>
        <w:autoSpaceDN w:val="0"/>
        <w:adjustRightInd w:val="0"/>
        <w:spacing w:after="0" w:line="240" w:lineRule="auto"/>
        <w:ind w:left="0" w:firstLine="0"/>
        <w:jc w:val="both"/>
        <w:rPr>
          <w:rFonts w:ascii="Times New Roman" w:hAnsi="Times New Roman"/>
          <w:b/>
          <w:sz w:val="24"/>
          <w:szCs w:val="24"/>
        </w:rPr>
      </w:pPr>
      <w:r w:rsidRPr="00A5052F">
        <w:rPr>
          <w:rFonts w:ascii="Times New Roman" w:hAnsi="Times New Roman"/>
          <w:b/>
          <w:sz w:val="24"/>
          <w:szCs w:val="24"/>
        </w:rPr>
        <w:t>D</w:t>
      </w:r>
      <w:r w:rsidR="00274A54" w:rsidRPr="00A5052F">
        <w:rPr>
          <w:rFonts w:ascii="Times New Roman" w:hAnsi="Times New Roman"/>
          <w:b/>
          <w:sz w:val="24"/>
          <w:szCs w:val="24"/>
        </w:rPr>
        <w:t>ocumente doveditoare a situaţiei locative</w:t>
      </w:r>
      <w:r w:rsidR="0085540B" w:rsidRPr="00A5052F">
        <w:rPr>
          <w:rFonts w:ascii="Times New Roman" w:hAnsi="Times New Roman"/>
          <w:b/>
          <w:sz w:val="24"/>
          <w:szCs w:val="24"/>
        </w:rPr>
        <w:t>;</w:t>
      </w:r>
    </w:p>
    <w:p w:rsidR="00546106" w:rsidRPr="00A5052F" w:rsidRDefault="00261C71" w:rsidP="00A5052F">
      <w:pPr>
        <w:pStyle w:val="Listparagraf"/>
        <w:numPr>
          <w:ilvl w:val="0"/>
          <w:numId w:val="3"/>
        </w:numPr>
        <w:autoSpaceDE w:val="0"/>
        <w:autoSpaceDN w:val="0"/>
        <w:adjustRightInd w:val="0"/>
        <w:spacing w:after="0" w:line="240" w:lineRule="auto"/>
        <w:ind w:left="0" w:firstLine="0"/>
        <w:jc w:val="both"/>
        <w:rPr>
          <w:rFonts w:ascii="Times New Roman" w:hAnsi="Times New Roman"/>
          <w:b/>
          <w:sz w:val="24"/>
          <w:szCs w:val="24"/>
        </w:rPr>
      </w:pPr>
      <w:r w:rsidRPr="00A5052F">
        <w:rPr>
          <w:rFonts w:ascii="Times New Roman" w:hAnsi="Times New Roman"/>
          <w:b/>
          <w:sz w:val="24"/>
          <w:szCs w:val="24"/>
        </w:rPr>
        <w:t>A</w:t>
      </w:r>
      <w:r w:rsidR="002F3860" w:rsidRPr="00A5052F">
        <w:rPr>
          <w:rFonts w:ascii="Times New Roman" w:hAnsi="Times New Roman"/>
          <w:b/>
          <w:sz w:val="24"/>
          <w:szCs w:val="24"/>
        </w:rPr>
        <w:t>nchetă socială</w:t>
      </w:r>
      <w:r w:rsidR="002F3860" w:rsidRPr="00A5052F">
        <w:rPr>
          <w:rFonts w:ascii="Times New Roman" w:hAnsi="Times New Roman"/>
          <w:sz w:val="24"/>
          <w:szCs w:val="24"/>
        </w:rPr>
        <w:t xml:space="preserve"> </w:t>
      </w:r>
      <w:r w:rsidR="002F3860" w:rsidRPr="00A5052F">
        <w:rPr>
          <w:rFonts w:ascii="Times New Roman" w:hAnsi="Times New Roman"/>
          <w:sz w:val="24"/>
          <w:szCs w:val="24"/>
          <w:lang w:eastAsia="ro-RO"/>
        </w:rPr>
        <w:t>privind situaţia persoanei asistate şi a familiei sale</w:t>
      </w:r>
      <w:r w:rsidR="00546106" w:rsidRPr="00A5052F">
        <w:rPr>
          <w:rFonts w:ascii="Times New Roman" w:hAnsi="Times New Roman"/>
          <w:sz w:val="24"/>
          <w:szCs w:val="24"/>
        </w:rPr>
        <w:t xml:space="preserve"> întocmită de primăria de la domiciliul/reşedinţa persoanei cu handicap care va cuprinde date complete şi detaliate referitoare la petent şi toate rudele de gradul I, indiferent de domiciliul acestora, starea materială şi de sănătate a tuturor celor specificaţi în ancheta socială, relaţiile dintre solicitant şi susţinătorii legali, locuinţa şi starea de locuit;</w:t>
      </w:r>
    </w:p>
    <w:p w:rsidR="002F3860" w:rsidRPr="00A5052F" w:rsidRDefault="00A5052F" w:rsidP="00261C71">
      <w:pPr>
        <w:pStyle w:val="Listparagraf"/>
        <w:numPr>
          <w:ilvl w:val="0"/>
          <w:numId w:val="3"/>
        </w:numPr>
        <w:autoSpaceDE w:val="0"/>
        <w:autoSpaceDN w:val="0"/>
        <w:adjustRightInd w:val="0"/>
        <w:spacing w:after="0" w:line="240" w:lineRule="auto"/>
        <w:ind w:left="-142" w:firstLine="0"/>
        <w:jc w:val="both"/>
        <w:rPr>
          <w:rFonts w:ascii="Times New Roman" w:hAnsi="Times New Roman"/>
          <w:sz w:val="24"/>
          <w:szCs w:val="24"/>
        </w:rPr>
      </w:pPr>
      <w:r>
        <w:rPr>
          <w:rFonts w:ascii="Times New Roman" w:hAnsi="Times New Roman"/>
          <w:b/>
          <w:sz w:val="24"/>
          <w:szCs w:val="24"/>
        </w:rPr>
        <w:t>P</w:t>
      </w:r>
      <w:r w:rsidRPr="00A5052F">
        <w:rPr>
          <w:rFonts w:ascii="Times New Roman" w:hAnsi="Times New Roman"/>
          <w:b/>
          <w:sz w:val="24"/>
          <w:szCs w:val="24"/>
        </w:rPr>
        <w:t>lanul de servicii</w:t>
      </w:r>
      <w:r>
        <w:rPr>
          <w:rFonts w:ascii="Times New Roman" w:hAnsi="Times New Roman"/>
          <w:sz w:val="24"/>
          <w:szCs w:val="24"/>
        </w:rPr>
        <w:t xml:space="preserve"> - d</w:t>
      </w:r>
      <w:r w:rsidR="002F3860" w:rsidRPr="00A5052F">
        <w:rPr>
          <w:rFonts w:ascii="Times New Roman" w:hAnsi="Times New Roman"/>
          <w:sz w:val="24"/>
          <w:szCs w:val="24"/>
        </w:rPr>
        <w:t>ovada eliberată de serviciul specializat al primăriei în a cărei rază teritorială îşi are domiciliul sau reşedinţa persoana cu handicap, prin care se atestă că acesteia nu i s-au putut asigura protecţia şi îngrijirea la domiciliu sau în cadrul altor servicii din comunitate</w:t>
      </w:r>
      <w:r>
        <w:rPr>
          <w:rFonts w:ascii="Times New Roman" w:hAnsi="Times New Roman"/>
          <w:sz w:val="24"/>
          <w:szCs w:val="24"/>
        </w:rPr>
        <w:t>;</w:t>
      </w:r>
      <w:r w:rsidR="002F3860" w:rsidRPr="00A5052F">
        <w:rPr>
          <w:rFonts w:ascii="Times New Roman" w:hAnsi="Times New Roman"/>
          <w:sz w:val="24"/>
          <w:szCs w:val="24"/>
        </w:rPr>
        <w:t xml:space="preserve"> </w:t>
      </w:r>
    </w:p>
    <w:p w:rsidR="00546106" w:rsidRPr="00A5052F" w:rsidRDefault="00546106" w:rsidP="00261C71">
      <w:pPr>
        <w:numPr>
          <w:ilvl w:val="0"/>
          <w:numId w:val="3"/>
        </w:numPr>
        <w:spacing w:after="0" w:line="240" w:lineRule="auto"/>
        <w:ind w:left="-142" w:firstLine="0"/>
        <w:jc w:val="both"/>
        <w:rPr>
          <w:rFonts w:ascii="Times New Roman" w:hAnsi="Times New Roman" w:cs="Times New Roman"/>
          <w:sz w:val="24"/>
          <w:szCs w:val="24"/>
          <w:lang w:val="ro-RO"/>
        </w:rPr>
      </w:pPr>
      <w:r w:rsidRPr="00A5052F">
        <w:rPr>
          <w:rFonts w:ascii="Times New Roman" w:hAnsi="Times New Roman" w:cs="Times New Roman"/>
          <w:b/>
          <w:sz w:val="24"/>
          <w:szCs w:val="24"/>
          <w:lang w:val="ro-RO"/>
        </w:rPr>
        <w:t>Decizie de curator</w:t>
      </w:r>
      <w:r w:rsidR="00BC02A6" w:rsidRPr="00A5052F">
        <w:rPr>
          <w:rFonts w:ascii="Times New Roman" w:hAnsi="Times New Roman" w:cs="Times New Roman"/>
          <w:b/>
          <w:sz w:val="24"/>
          <w:szCs w:val="24"/>
          <w:lang w:val="ro-RO"/>
        </w:rPr>
        <w:t xml:space="preserve"> (hotărâre judecătorească de numire curator şi instituire curatelă </w:t>
      </w:r>
      <w:r w:rsidRPr="00A5052F">
        <w:rPr>
          <w:rFonts w:ascii="Times New Roman" w:hAnsi="Times New Roman" w:cs="Times New Roman"/>
          <w:sz w:val="24"/>
          <w:szCs w:val="24"/>
          <w:lang w:val="ro-RO"/>
        </w:rPr>
        <w:t>cu precizarea limitelor de competenţă - administrare bunuri, administrare acte, interzicerea de înstrăinare a bunurilor pe perioada internării, raport cu inventarul bunurilor etc.);</w:t>
      </w:r>
    </w:p>
    <w:p w:rsidR="00546106" w:rsidRPr="00A5052F" w:rsidRDefault="00546106" w:rsidP="00261C71">
      <w:pPr>
        <w:numPr>
          <w:ilvl w:val="0"/>
          <w:numId w:val="3"/>
        </w:numPr>
        <w:spacing w:after="0" w:line="240" w:lineRule="auto"/>
        <w:ind w:left="-142" w:firstLine="0"/>
        <w:jc w:val="both"/>
        <w:rPr>
          <w:rFonts w:ascii="Times New Roman" w:hAnsi="Times New Roman" w:cs="Times New Roman"/>
          <w:sz w:val="24"/>
          <w:szCs w:val="24"/>
          <w:lang w:val="ro-RO"/>
        </w:rPr>
      </w:pPr>
      <w:r w:rsidRPr="00A5052F">
        <w:rPr>
          <w:rFonts w:ascii="Times New Roman" w:hAnsi="Times New Roman" w:cs="Times New Roman"/>
          <w:sz w:val="24"/>
          <w:szCs w:val="24"/>
          <w:lang w:val="ro-RO"/>
        </w:rPr>
        <w:t>Copie buletin de identitate/</w:t>
      </w:r>
      <w:r w:rsidRPr="00A5052F">
        <w:rPr>
          <w:rFonts w:ascii="Times New Roman" w:hAnsi="Times New Roman" w:cs="Times New Roman"/>
          <w:b/>
          <w:sz w:val="24"/>
          <w:szCs w:val="24"/>
          <w:lang w:val="ro-RO"/>
        </w:rPr>
        <w:t>carte de identitate curator</w:t>
      </w:r>
      <w:r w:rsidRPr="00A5052F">
        <w:rPr>
          <w:rFonts w:ascii="Times New Roman" w:hAnsi="Times New Roman" w:cs="Times New Roman"/>
          <w:sz w:val="24"/>
          <w:szCs w:val="24"/>
          <w:lang w:val="ro-RO"/>
        </w:rPr>
        <w:t>;</w:t>
      </w:r>
    </w:p>
    <w:p w:rsidR="00546106" w:rsidRPr="00A5052F" w:rsidRDefault="00546106" w:rsidP="00261C71">
      <w:pPr>
        <w:numPr>
          <w:ilvl w:val="0"/>
          <w:numId w:val="3"/>
        </w:numPr>
        <w:spacing w:after="0" w:line="240" w:lineRule="auto"/>
        <w:ind w:left="-142" w:firstLine="0"/>
        <w:jc w:val="both"/>
        <w:rPr>
          <w:rFonts w:ascii="Times New Roman" w:hAnsi="Times New Roman" w:cs="Times New Roman"/>
          <w:sz w:val="24"/>
          <w:szCs w:val="24"/>
          <w:lang w:val="ro-RO"/>
        </w:rPr>
      </w:pPr>
      <w:r w:rsidRPr="00A5052F">
        <w:rPr>
          <w:rFonts w:ascii="Times New Roman" w:hAnsi="Times New Roman" w:cs="Times New Roman"/>
          <w:b/>
          <w:sz w:val="24"/>
          <w:szCs w:val="24"/>
          <w:lang w:val="ro-RO"/>
        </w:rPr>
        <w:t>Declaraţie că nu are susţinători legali</w:t>
      </w:r>
      <w:r w:rsidRPr="00A5052F">
        <w:rPr>
          <w:rFonts w:ascii="Times New Roman" w:hAnsi="Times New Roman" w:cs="Times New Roman"/>
          <w:sz w:val="24"/>
          <w:szCs w:val="24"/>
          <w:lang w:val="ro-RO"/>
        </w:rPr>
        <w:t xml:space="preserve"> sau motivul pentru care aceştia nu pot îngriji persoana,după caz;</w:t>
      </w:r>
    </w:p>
    <w:p w:rsidR="002F3860" w:rsidRPr="00A5052F" w:rsidRDefault="0085540B" w:rsidP="00261C71">
      <w:pPr>
        <w:pStyle w:val="Listparagraf"/>
        <w:numPr>
          <w:ilvl w:val="0"/>
          <w:numId w:val="3"/>
        </w:numPr>
        <w:autoSpaceDE w:val="0"/>
        <w:autoSpaceDN w:val="0"/>
        <w:adjustRightInd w:val="0"/>
        <w:spacing w:after="0" w:line="240" w:lineRule="auto"/>
        <w:ind w:left="-142" w:firstLine="0"/>
        <w:jc w:val="both"/>
        <w:rPr>
          <w:rFonts w:ascii="Times New Roman" w:hAnsi="Times New Roman"/>
          <w:sz w:val="24"/>
          <w:szCs w:val="24"/>
          <w:lang w:eastAsia="ro-RO"/>
        </w:rPr>
      </w:pPr>
      <w:r w:rsidRPr="00A5052F">
        <w:rPr>
          <w:rFonts w:ascii="Times New Roman" w:hAnsi="Times New Roman"/>
          <w:sz w:val="24"/>
          <w:szCs w:val="24"/>
          <w:lang w:eastAsia="ro-RO"/>
        </w:rPr>
        <w:t>Xeroc</w:t>
      </w:r>
      <w:r w:rsidR="002F3860" w:rsidRPr="00A5052F">
        <w:rPr>
          <w:rFonts w:ascii="Times New Roman" w:hAnsi="Times New Roman"/>
          <w:sz w:val="24"/>
          <w:szCs w:val="24"/>
          <w:lang w:eastAsia="ro-RO"/>
        </w:rPr>
        <w:t xml:space="preserve">opii de pe </w:t>
      </w:r>
      <w:r w:rsidR="002F3860" w:rsidRPr="00A5052F">
        <w:rPr>
          <w:rFonts w:ascii="Times New Roman" w:hAnsi="Times New Roman"/>
          <w:b/>
          <w:sz w:val="24"/>
          <w:szCs w:val="24"/>
          <w:lang w:eastAsia="ro-RO"/>
        </w:rPr>
        <w:t>hotărâri judecătoreşti</w:t>
      </w:r>
      <w:r w:rsidR="002F3860" w:rsidRPr="00A5052F">
        <w:rPr>
          <w:rFonts w:ascii="Times New Roman" w:hAnsi="Times New Roman"/>
          <w:sz w:val="24"/>
          <w:szCs w:val="24"/>
          <w:lang w:eastAsia="ro-RO"/>
        </w:rPr>
        <w:t xml:space="preserve"> prin care s-au stabilit </w:t>
      </w:r>
      <w:r w:rsidR="002F3860" w:rsidRPr="00A5052F">
        <w:rPr>
          <w:rFonts w:ascii="Times New Roman" w:hAnsi="Times New Roman"/>
          <w:b/>
          <w:sz w:val="24"/>
          <w:szCs w:val="24"/>
          <w:lang w:eastAsia="ro-RO"/>
        </w:rPr>
        <w:t>obligaţii de întreţinere</w:t>
      </w:r>
      <w:r w:rsidR="002F3860" w:rsidRPr="00A5052F">
        <w:rPr>
          <w:rFonts w:ascii="Times New Roman" w:hAnsi="Times New Roman"/>
          <w:sz w:val="24"/>
          <w:szCs w:val="24"/>
          <w:lang w:eastAsia="ro-RO"/>
        </w:rPr>
        <w:t xml:space="preserve"> ale unor persoane în favoarea sau în obligaţia persoanei asistate, dacă este cazul;</w:t>
      </w:r>
    </w:p>
    <w:p w:rsidR="002F3860" w:rsidRPr="00A5052F" w:rsidRDefault="0085540B" w:rsidP="00261C71">
      <w:pPr>
        <w:pStyle w:val="Listparagraf"/>
        <w:numPr>
          <w:ilvl w:val="0"/>
          <w:numId w:val="3"/>
        </w:numPr>
        <w:autoSpaceDE w:val="0"/>
        <w:autoSpaceDN w:val="0"/>
        <w:adjustRightInd w:val="0"/>
        <w:spacing w:after="0" w:line="240" w:lineRule="auto"/>
        <w:ind w:left="-142" w:firstLine="0"/>
        <w:jc w:val="both"/>
        <w:rPr>
          <w:rFonts w:ascii="Times New Roman" w:hAnsi="Times New Roman"/>
          <w:sz w:val="24"/>
          <w:szCs w:val="24"/>
          <w:lang w:eastAsia="ro-RO"/>
        </w:rPr>
      </w:pPr>
      <w:r w:rsidRPr="00A5052F">
        <w:rPr>
          <w:rFonts w:ascii="Times New Roman" w:hAnsi="Times New Roman"/>
          <w:sz w:val="24"/>
          <w:szCs w:val="24"/>
          <w:lang w:eastAsia="ro-RO"/>
        </w:rPr>
        <w:t>Xero</w:t>
      </w:r>
      <w:r w:rsidR="002F3860" w:rsidRPr="00A5052F">
        <w:rPr>
          <w:rFonts w:ascii="Times New Roman" w:hAnsi="Times New Roman"/>
          <w:sz w:val="24"/>
          <w:szCs w:val="24"/>
          <w:lang w:eastAsia="ro-RO"/>
        </w:rPr>
        <w:t xml:space="preserve">copii de pe </w:t>
      </w:r>
      <w:r w:rsidR="002F3860" w:rsidRPr="00A5052F">
        <w:rPr>
          <w:rFonts w:ascii="Times New Roman" w:hAnsi="Times New Roman"/>
          <w:b/>
          <w:sz w:val="24"/>
          <w:szCs w:val="24"/>
          <w:lang w:eastAsia="ro-RO"/>
        </w:rPr>
        <w:t>hotărâri judecătoreşti</w:t>
      </w:r>
      <w:r w:rsidR="002F3860" w:rsidRPr="00A5052F">
        <w:rPr>
          <w:rFonts w:ascii="Times New Roman" w:hAnsi="Times New Roman"/>
          <w:sz w:val="24"/>
          <w:szCs w:val="24"/>
          <w:lang w:eastAsia="ro-RO"/>
        </w:rPr>
        <w:t xml:space="preserve">, după caz, prin care cei care </w:t>
      </w:r>
      <w:r w:rsidR="002F3860" w:rsidRPr="00A5052F">
        <w:rPr>
          <w:rFonts w:ascii="Times New Roman" w:hAnsi="Times New Roman"/>
          <w:b/>
          <w:sz w:val="24"/>
          <w:szCs w:val="24"/>
          <w:lang w:eastAsia="ro-RO"/>
        </w:rPr>
        <w:t xml:space="preserve">datorează plata contribuţiei lunare de întreţinere </w:t>
      </w:r>
      <w:r w:rsidR="002F3860" w:rsidRPr="00A5052F">
        <w:rPr>
          <w:rFonts w:ascii="Times New Roman" w:hAnsi="Times New Roman"/>
          <w:sz w:val="24"/>
          <w:szCs w:val="24"/>
          <w:lang w:eastAsia="ro-RO"/>
        </w:rPr>
        <w:t>au stabilite obligaţii de întreţinere şi faţă de alte persoane;</w:t>
      </w:r>
    </w:p>
    <w:p w:rsidR="00800B9A" w:rsidRPr="00A5052F" w:rsidRDefault="00800B9A" w:rsidP="00261C71">
      <w:pPr>
        <w:numPr>
          <w:ilvl w:val="0"/>
          <w:numId w:val="3"/>
        </w:numPr>
        <w:spacing w:after="0" w:line="240" w:lineRule="auto"/>
        <w:ind w:left="-142" w:firstLine="0"/>
        <w:jc w:val="both"/>
        <w:rPr>
          <w:rFonts w:ascii="Times New Roman" w:hAnsi="Times New Roman" w:cs="Times New Roman"/>
          <w:sz w:val="24"/>
          <w:szCs w:val="24"/>
          <w:lang w:val="ro-RO"/>
        </w:rPr>
      </w:pPr>
      <w:r w:rsidRPr="00A5052F">
        <w:rPr>
          <w:rFonts w:ascii="Times New Roman" w:hAnsi="Times New Roman" w:cs="Times New Roman"/>
          <w:b/>
          <w:sz w:val="24"/>
          <w:szCs w:val="24"/>
          <w:lang w:val="ro-RO"/>
        </w:rPr>
        <w:t>Recomandare medicală</w:t>
      </w:r>
      <w:r w:rsidRPr="00A5052F">
        <w:rPr>
          <w:rFonts w:ascii="Times New Roman" w:hAnsi="Times New Roman" w:cs="Times New Roman"/>
          <w:sz w:val="24"/>
          <w:szCs w:val="24"/>
          <w:lang w:val="ro-RO"/>
        </w:rPr>
        <w:t xml:space="preserve"> din care rezultă tipul de instituţie indicat;</w:t>
      </w:r>
    </w:p>
    <w:p w:rsidR="00800B9A" w:rsidRPr="00A5052F" w:rsidRDefault="00800B9A" w:rsidP="00261C71">
      <w:pPr>
        <w:numPr>
          <w:ilvl w:val="0"/>
          <w:numId w:val="3"/>
        </w:numPr>
        <w:spacing w:after="0" w:line="240" w:lineRule="auto"/>
        <w:ind w:left="-142" w:firstLine="0"/>
        <w:jc w:val="both"/>
        <w:rPr>
          <w:rFonts w:ascii="Times New Roman" w:hAnsi="Times New Roman" w:cs="Times New Roman"/>
          <w:sz w:val="24"/>
          <w:szCs w:val="24"/>
          <w:lang w:val="ro-RO"/>
        </w:rPr>
      </w:pPr>
      <w:r w:rsidRPr="00A5052F">
        <w:rPr>
          <w:rFonts w:ascii="Times New Roman" w:hAnsi="Times New Roman" w:cs="Times New Roman"/>
          <w:b/>
          <w:sz w:val="24"/>
          <w:szCs w:val="24"/>
          <w:lang w:val="ro-RO"/>
        </w:rPr>
        <w:t>Certificat medical</w:t>
      </w:r>
      <w:r w:rsidRPr="00A5052F">
        <w:rPr>
          <w:rFonts w:ascii="Times New Roman" w:hAnsi="Times New Roman" w:cs="Times New Roman"/>
          <w:sz w:val="24"/>
          <w:szCs w:val="24"/>
          <w:lang w:val="ro-RO"/>
        </w:rPr>
        <w:t xml:space="preserve"> tip care să ateste că nu suferă de </w:t>
      </w:r>
      <w:r w:rsidRPr="00A5052F">
        <w:rPr>
          <w:rFonts w:ascii="Times New Roman" w:hAnsi="Times New Roman" w:cs="Times New Roman"/>
          <w:b/>
          <w:sz w:val="24"/>
          <w:szCs w:val="24"/>
          <w:lang w:val="ro-RO"/>
        </w:rPr>
        <w:t>boli infecţio-contagioase</w:t>
      </w:r>
      <w:r w:rsidRPr="00A5052F">
        <w:rPr>
          <w:rFonts w:ascii="Times New Roman" w:hAnsi="Times New Roman" w:cs="Times New Roman"/>
          <w:sz w:val="24"/>
          <w:szCs w:val="24"/>
          <w:lang w:val="ro-RO"/>
        </w:rPr>
        <w:t>;</w:t>
      </w:r>
    </w:p>
    <w:p w:rsidR="00800B9A" w:rsidRPr="00A5052F" w:rsidRDefault="00800B9A" w:rsidP="00261C71">
      <w:pPr>
        <w:numPr>
          <w:ilvl w:val="0"/>
          <w:numId w:val="3"/>
        </w:numPr>
        <w:spacing w:after="0" w:line="240" w:lineRule="auto"/>
        <w:ind w:left="-142" w:firstLine="0"/>
        <w:jc w:val="both"/>
        <w:rPr>
          <w:rFonts w:ascii="Times New Roman" w:hAnsi="Times New Roman" w:cs="Times New Roman"/>
          <w:sz w:val="24"/>
          <w:szCs w:val="24"/>
          <w:lang w:val="ro-RO"/>
        </w:rPr>
      </w:pPr>
      <w:r w:rsidRPr="00A5052F">
        <w:rPr>
          <w:rFonts w:ascii="Times New Roman" w:hAnsi="Times New Roman" w:cs="Times New Roman"/>
          <w:b/>
          <w:sz w:val="24"/>
          <w:szCs w:val="24"/>
          <w:lang w:val="ro-RO"/>
        </w:rPr>
        <w:t>Certificat medical</w:t>
      </w:r>
      <w:r w:rsidRPr="00A5052F">
        <w:rPr>
          <w:rFonts w:ascii="Times New Roman" w:hAnsi="Times New Roman" w:cs="Times New Roman"/>
          <w:sz w:val="24"/>
          <w:szCs w:val="24"/>
          <w:lang w:val="ro-RO"/>
        </w:rPr>
        <w:t xml:space="preserve"> recent care să ateste </w:t>
      </w:r>
      <w:r w:rsidRPr="00A5052F">
        <w:rPr>
          <w:rFonts w:ascii="Times New Roman" w:hAnsi="Times New Roman" w:cs="Times New Roman"/>
          <w:b/>
          <w:sz w:val="24"/>
          <w:szCs w:val="24"/>
          <w:lang w:val="ro-RO"/>
        </w:rPr>
        <w:t>acuitatea vizuală</w:t>
      </w:r>
      <w:r w:rsidRPr="00A5052F">
        <w:rPr>
          <w:rFonts w:ascii="Times New Roman" w:hAnsi="Times New Roman" w:cs="Times New Roman"/>
          <w:sz w:val="24"/>
          <w:szCs w:val="24"/>
          <w:lang w:val="ro-RO"/>
        </w:rPr>
        <w:t xml:space="preserve"> (nevăzători);</w:t>
      </w:r>
    </w:p>
    <w:p w:rsidR="002F3860" w:rsidRPr="00A5052F" w:rsidRDefault="007D3B8A" w:rsidP="00261C71">
      <w:pPr>
        <w:pStyle w:val="Listparagraf"/>
        <w:numPr>
          <w:ilvl w:val="0"/>
          <w:numId w:val="3"/>
        </w:numPr>
        <w:autoSpaceDE w:val="0"/>
        <w:autoSpaceDN w:val="0"/>
        <w:adjustRightInd w:val="0"/>
        <w:spacing w:after="0" w:line="240" w:lineRule="auto"/>
        <w:ind w:left="-142" w:firstLine="0"/>
        <w:jc w:val="both"/>
        <w:rPr>
          <w:rFonts w:ascii="Times New Roman" w:hAnsi="Times New Roman"/>
          <w:sz w:val="24"/>
          <w:szCs w:val="24"/>
        </w:rPr>
      </w:pPr>
      <w:r w:rsidRPr="00A5052F">
        <w:rPr>
          <w:rFonts w:ascii="Times New Roman" w:hAnsi="Times New Roman"/>
          <w:b/>
          <w:sz w:val="24"/>
          <w:szCs w:val="24"/>
        </w:rPr>
        <w:t>I</w:t>
      </w:r>
      <w:r w:rsidR="002F3860" w:rsidRPr="00A5052F">
        <w:rPr>
          <w:rFonts w:ascii="Times New Roman" w:hAnsi="Times New Roman"/>
          <w:b/>
          <w:sz w:val="24"/>
          <w:szCs w:val="24"/>
        </w:rPr>
        <w:t>nvestigaţii paraclinice</w:t>
      </w:r>
      <w:r w:rsidR="002F3860" w:rsidRPr="00A5052F">
        <w:rPr>
          <w:rFonts w:ascii="Times New Roman" w:hAnsi="Times New Roman"/>
          <w:sz w:val="24"/>
          <w:szCs w:val="24"/>
        </w:rPr>
        <w:t>;</w:t>
      </w:r>
    </w:p>
    <w:p w:rsidR="00261C71" w:rsidRPr="00A5052F" w:rsidRDefault="00261C71" w:rsidP="00261C71">
      <w:pPr>
        <w:spacing w:after="0" w:line="240" w:lineRule="auto"/>
        <w:ind w:left="-142" w:firstLine="850"/>
        <w:jc w:val="both"/>
        <w:rPr>
          <w:rFonts w:ascii="Times New Roman" w:eastAsia="Calibri" w:hAnsi="Times New Roman" w:cs="Times New Roman"/>
          <w:iCs/>
          <w:sz w:val="24"/>
          <w:szCs w:val="24"/>
          <w:lang w:val="ro-RO"/>
        </w:rPr>
      </w:pPr>
    </w:p>
    <w:p w:rsidR="00800B9A" w:rsidRPr="00A5052F" w:rsidRDefault="00800B9A" w:rsidP="00261C71">
      <w:pPr>
        <w:spacing w:after="0" w:line="240" w:lineRule="auto"/>
        <w:ind w:left="-142" w:firstLine="850"/>
        <w:jc w:val="both"/>
        <w:rPr>
          <w:rFonts w:ascii="Times New Roman" w:eastAsia="Calibri" w:hAnsi="Times New Roman" w:cs="Times New Roman"/>
          <w:iCs/>
          <w:sz w:val="24"/>
          <w:szCs w:val="24"/>
          <w:lang w:val="ro-RO"/>
        </w:rPr>
      </w:pPr>
      <w:r w:rsidRPr="00A5052F">
        <w:rPr>
          <w:rFonts w:ascii="Times New Roman" w:eastAsia="Calibri" w:hAnsi="Times New Roman" w:cs="Times New Roman"/>
          <w:iCs/>
          <w:sz w:val="24"/>
          <w:szCs w:val="24"/>
          <w:lang w:val="ro-RO"/>
        </w:rPr>
        <w:t xml:space="preserve">In cazul admiterii cererii de internare beneficiarul este obligat sa efectueze următoarele </w:t>
      </w:r>
      <w:r w:rsidR="00A5052F">
        <w:rPr>
          <w:rFonts w:ascii="Times New Roman" w:eastAsia="Calibri" w:hAnsi="Times New Roman" w:cs="Times New Roman"/>
          <w:iCs/>
          <w:sz w:val="24"/>
          <w:szCs w:val="24"/>
          <w:lang w:val="ro-RO"/>
        </w:rPr>
        <w:t>investigaț</w:t>
      </w:r>
      <w:r w:rsidRPr="00A5052F">
        <w:rPr>
          <w:rFonts w:ascii="Times New Roman" w:eastAsia="Calibri" w:hAnsi="Times New Roman" w:cs="Times New Roman"/>
          <w:iCs/>
          <w:sz w:val="24"/>
          <w:szCs w:val="24"/>
          <w:lang w:val="ro-RO"/>
        </w:rPr>
        <w:t>ii medicale:</w:t>
      </w:r>
    </w:p>
    <w:p w:rsidR="00800B9A" w:rsidRPr="00A5052F" w:rsidRDefault="00800B9A" w:rsidP="00261C71">
      <w:pPr>
        <w:pStyle w:val="Listparagraf"/>
        <w:numPr>
          <w:ilvl w:val="0"/>
          <w:numId w:val="1"/>
        </w:numPr>
        <w:spacing w:after="0" w:line="240" w:lineRule="auto"/>
        <w:ind w:left="-142" w:firstLine="0"/>
        <w:jc w:val="both"/>
        <w:rPr>
          <w:rFonts w:ascii="Times New Roman" w:hAnsi="Times New Roman"/>
          <w:b/>
          <w:i/>
          <w:iCs/>
          <w:sz w:val="24"/>
          <w:szCs w:val="24"/>
        </w:rPr>
      </w:pPr>
      <w:r w:rsidRPr="00A5052F">
        <w:rPr>
          <w:rFonts w:ascii="Times New Roman" w:hAnsi="Times New Roman"/>
          <w:b/>
          <w:i/>
          <w:iCs/>
          <w:sz w:val="24"/>
          <w:szCs w:val="24"/>
        </w:rPr>
        <w:t xml:space="preserve">radioscopie pulmonara, </w:t>
      </w:r>
    </w:p>
    <w:p w:rsidR="00800B9A" w:rsidRPr="00A5052F" w:rsidRDefault="00800B9A" w:rsidP="00261C71">
      <w:pPr>
        <w:pStyle w:val="Listparagraf"/>
        <w:numPr>
          <w:ilvl w:val="0"/>
          <w:numId w:val="1"/>
        </w:numPr>
        <w:spacing w:after="0" w:line="240" w:lineRule="auto"/>
        <w:ind w:left="-142" w:firstLine="0"/>
        <w:jc w:val="both"/>
        <w:rPr>
          <w:rFonts w:ascii="Times New Roman" w:hAnsi="Times New Roman"/>
          <w:b/>
          <w:i/>
          <w:iCs/>
          <w:sz w:val="24"/>
          <w:szCs w:val="24"/>
        </w:rPr>
      </w:pPr>
      <w:r w:rsidRPr="00A5052F">
        <w:rPr>
          <w:rFonts w:ascii="Times New Roman" w:hAnsi="Times New Roman"/>
          <w:b/>
          <w:i/>
          <w:iCs/>
          <w:sz w:val="24"/>
          <w:szCs w:val="24"/>
        </w:rPr>
        <w:t>aviz epidemiologic,</w:t>
      </w:r>
    </w:p>
    <w:p w:rsidR="00800B9A" w:rsidRPr="00A5052F" w:rsidRDefault="00800B9A" w:rsidP="00261C71">
      <w:pPr>
        <w:pStyle w:val="Listparagraf"/>
        <w:numPr>
          <w:ilvl w:val="0"/>
          <w:numId w:val="1"/>
        </w:numPr>
        <w:spacing w:after="0" w:line="240" w:lineRule="auto"/>
        <w:ind w:left="-142" w:firstLine="0"/>
        <w:jc w:val="both"/>
        <w:rPr>
          <w:rFonts w:ascii="Times New Roman" w:hAnsi="Times New Roman"/>
          <w:b/>
          <w:i/>
          <w:iCs/>
          <w:sz w:val="24"/>
          <w:szCs w:val="24"/>
        </w:rPr>
      </w:pPr>
      <w:r w:rsidRPr="00A5052F">
        <w:rPr>
          <w:rFonts w:ascii="Times New Roman" w:hAnsi="Times New Roman"/>
          <w:b/>
          <w:i/>
          <w:iCs/>
          <w:sz w:val="24"/>
          <w:szCs w:val="24"/>
        </w:rPr>
        <w:t xml:space="preserve">test HIV, </w:t>
      </w:r>
    </w:p>
    <w:p w:rsidR="00800B9A" w:rsidRPr="00A5052F" w:rsidRDefault="00800B9A" w:rsidP="00261C71">
      <w:pPr>
        <w:pStyle w:val="Listparagraf"/>
        <w:numPr>
          <w:ilvl w:val="0"/>
          <w:numId w:val="1"/>
        </w:numPr>
        <w:spacing w:after="0" w:line="240" w:lineRule="auto"/>
        <w:ind w:left="-142" w:firstLine="0"/>
        <w:jc w:val="both"/>
        <w:rPr>
          <w:rFonts w:ascii="Times New Roman" w:hAnsi="Times New Roman"/>
          <w:b/>
          <w:i/>
          <w:iCs/>
          <w:sz w:val="24"/>
          <w:szCs w:val="24"/>
        </w:rPr>
      </w:pPr>
      <w:r w:rsidRPr="00A5052F">
        <w:rPr>
          <w:rFonts w:ascii="Times New Roman" w:hAnsi="Times New Roman"/>
          <w:b/>
          <w:i/>
          <w:iCs/>
          <w:sz w:val="24"/>
          <w:szCs w:val="24"/>
        </w:rPr>
        <w:t xml:space="preserve">AG HBS, </w:t>
      </w:r>
    </w:p>
    <w:p w:rsidR="00800B9A" w:rsidRPr="00A5052F" w:rsidRDefault="00800B9A" w:rsidP="00261C71">
      <w:pPr>
        <w:pStyle w:val="Listparagraf"/>
        <w:numPr>
          <w:ilvl w:val="0"/>
          <w:numId w:val="1"/>
        </w:numPr>
        <w:spacing w:after="0" w:line="240" w:lineRule="auto"/>
        <w:ind w:left="-142" w:firstLine="0"/>
        <w:jc w:val="both"/>
        <w:rPr>
          <w:rFonts w:ascii="Times New Roman" w:hAnsi="Times New Roman"/>
          <w:b/>
          <w:i/>
          <w:iCs/>
          <w:sz w:val="24"/>
          <w:szCs w:val="24"/>
        </w:rPr>
      </w:pPr>
      <w:r w:rsidRPr="00A5052F">
        <w:rPr>
          <w:rFonts w:ascii="Times New Roman" w:hAnsi="Times New Roman"/>
          <w:b/>
          <w:i/>
          <w:iCs/>
          <w:sz w:val="24"/>
          <w:szCs w:val="24"/>
        </w:rPr>
        <w:t xml:space="preserve">VDRL, </w:t>
      </w:r>
    </w:p>
    <w:p w:rsidR="00800B9A" w:rsidRPr="00A5052F" w:rsidRDefault="00800B9A" w:rsidP="00261C71">
      <w:pPr>
        <w:pStyle w:val="Listparagraf"/>
        <w:numPr>
          <w:ilvl w:val="0"/>
          <w:numId w:val="1"/>
        </w:numPr>
        <w:spacing w:after="0" w:line="240" w:lineRule="auto"/>
        <w:ind w:left="-142" w:firstLine="0"/>
        <w:jc w:val="both"/>
        <w:rPr>
          <w:rFonts w:ascii="Times New Roman" w:hAnsi="Times New Roman"/>
          <w:b/>
          <w:i/>
          <w:iCs/>
          <w:sz w:val="24"/>
          <w:szCs w:val="24"/>
        </w:rPr>
      </w:pPr>
      <w:r w:rsidRPr="00A5052F">
        <w:rPr>
          <w:rFonts w:ascii="Times New Roman" w:hAnsi="Times New Roman"/>
          <w:b/>
          <w:i/>
          <w:iCs/>
          <w:sz w:val="24"/>
          <w:szCs w:val="24"/>
        </w:rPr>
        <w:t xml:space="preserve">Ac HCV, </w:t>
      </w:r>
    </w:p>
    <w:p w:rsidR="00800B9A" w:rsidRPr="00A5052F" w:rsidRDefault="00800B9A" w:rsidP="00261C71">
      <w:pPr>
        <w:pStyle w:val="Listparagraf"/>
        <w:numPr>
          <w:ilvl w:val="0"/>
          <w:numId w:val="1"/>
        </w:numPr>
        <w:spacing w:after="0" w:line="240" w:lineRule="auto"/>
        <w:ind w:left="-142" w:firstLine="0"/>
        <w:jc w:val="both"/>
        <w:rPr>
          <w:rFonts w:ascii="Times New Roman" w:hAnsi="Times New Roman"/>
          <w:b/>
          <w:i/>
          <w:iCs/>
          <w:sz w:val="24"/>
          <w:szCs w:val="24"/>
        </w:rPr>
      </w:pPr>
      <w:r w:rsidRPr="00A5052F">
        <w:rPr>
          <w:rFonts w:ascii="Times New Roman" w:hAnsi="Times New Roman"/>
          <w:b/>
          <w:i/>
          <w:iCs/>
          <w:sz w:val="24"/>
          <w:szCs w:val="24"/>
        </w:rPr>
        <w:t xml:space="preserve">examen </w:t>
      </w:r>
      <w:proofErr w:type="spellStart"/>
      <w:r w:rsidRPr="00A5052F">
        <w:rPr>
          <w:rFonts w:ascii="Times New Roman" w:hAnsi="Times New Roman"/>
          <w:b/>
          <w:i/>
          <w:iCs/>
          <w:sz w:val="24"/>
          <w:szCs w:val="24"/>
        </w:rPr>
        <w:t>coproparazitologic</w:t>
      </w:r>
      <w:proofErr w:type="spellEnd"/>
      <w:r w:rsidRPr="00A5052F">
        <w:rPr>
          <w:rFonts w:ascii="Times New Roman" w:hAnsi="Times New Roman"/>
          <w:b/>
          <w:i/>
          <w:iCs/>
          <w:sz w:val="24"/>
          <w:szCs w:val="24"/>
        </w:rPr>
        <w:t xml:space="preserve"> si</w:t>
      </w:r>
    </w:p>
    <w:p w:rsidR="00800B9A" w:rsidRPr="00A5052F" w:rsidRDefault="00800B9A" w:rsidP="00261C71">
      <w:pPr>
        <w:pStyle w:val="Listparagraf"/>
        <w:numPr>
          <w:ilvl w:val="0"/>
          <w:numId w:val="1"/>
        </w:numPr>
        <w:spacing w:after="0" w:line="240" w:lineRule="auto"/>
        <w:ind w:left="-142" w:firstLine="0"/>
        <w:jc w:val="both"/>
        <w:rPr>
          <w:rFonts w:ascii="Times New Roman" w:hAnsi="Times New Roman"/>
          <w:i/>
          <w:iCs/>
          <w:sz w:val="24"/>
          <w:szCs w:val="24"/>
        </w:rPr>
      </w:pPr>
      <w:proofErr w:type="spellStart"/>
      <w:r w:rsidRPr="00A5052F">
        <w:rPr>
          <w:rFonts w:ascii="Times New Roman" w:hAnsi="Times New Roman"/>
          <w:b/>
          <w:i/>
          <w:iCs/>
          <w:sz w:val="24"/>
          <w:szCs w:val="24"/>
        </w:rPr>
        <w:t>hemoleucograma</w:t>
      </w:r>
      <w:proofErr w:type="spellEnd"/>
      <w:r w:rsidRPr="00A5052F">
        <w:rPr>
          <w:rFonts w:ascii="Times New Roman" w:hAnsi="Times New Roman"/>
          <w:i/>
          <w:iCs/>
          <w:sz w:val="24"/>
          <w:szCs w:val="24"/>
        </w:rPr>
        <w:t>.</w:t>
      </w:r>
    </w:p>
    <w:p w:rsidR="007D3B8A" w:rsidRPr="00A5052F" w:rsidRDefault="007D3B8A" w:rsidP="00261C71">
      <w:pPr>
        <w:spacing w:after="0" w:line="240" w:lineRule="auto"/>
        <w:ind w:left="-142" w:firstLine="850"/>
        <w:jc w:val="both"/>
        <w:rPr>
          <w:rFonts w:ascii="Times New Roman" w:eastAsia="Calibri" w:hAnsi="Times New Roman" w:cs="Times New Roman"/>
          <w:iCs/>
          <w:sz w:val="24"/>
          <w:szCs w:val="24"/>
          <w:lang w:val="ro-RO"/>
        </w:rPr>
      </w:pPr>
    </w:p>
    <w:p w:rsidR="002F3860" w:rsidRPr="00A5052F" w:rsidRDefault="002F3860" w:rsidP="00261C71">
      <w:pPr>
        <w:spacing w:after="0" w:line="240" w:lineRule="auto"/>
        <w:ind w:left="-142" w:firstLine="850"/>
        <w:jc w:val="both"/>
        <w:rPr>
          <w:rFonts w:ascii="Times New Roman" w:eastAsia="Calibri" w:hAnsi="Times New Roman" w:cs="Times New Roman"/>
          <w:iCs/>
          <w:sz w:val="24"/>
          <w:szCs w:val="24"/>
          <w:lang w:val="ro-RO"/>
        </w:rPr>
      </w:pPr>
      <w:r w:rsidRPr="00A5052F">
        <w:rPr>
          <w:rFonts w:ascii="Times New Roman" w:eastAsia="Calibri" w:hAnsi="Times New Roman" w:cs="Times New Roman"/>
          <w:iCs/>
          <w:sz w:val="24"/>
          <w:szCs w:val="24"/>
          <w:lang w:val="ro-RO"/>
        </w:rPr>
        <w:t xml:space="preserve">Dosarul se depune la sediul Direcţiei Generale de Asistenţă Socială şi Protecţia Copilului Alba, Alba Iulia, </w:t>
      </w:r>
      <w:proofErr w:type="spellStart"/>
      <w:r w:rsidRPr="00A5052F">
        <w:rPr>
          <w:rFonts w:ascii="Times New Roman" w:eastAsia="Calibri" w:hAnsi="Times New Roman" w:cs="Times New Roman"/>
          <w:iCs/>
          <w:sz w:val="24"/>
          <w:szCs w:val="24"/>
          <w:lang w:val="ro-RO"/>
        </w:rPr>
        <w:t>Bld</w:t>
      </w:r>
      <w:proofErr w:type="spellEnd"/>
      <w:r w:rsidRPr="00A5052F">
        <w:rPr>
          <w:rFonts w:ascii="Times New Roman" w:eastAsia="Calibri" w:hAnsi="Times New Roman" w:cs="Times New Roman"/>
          <w:iCs/>
          <w:sz w:val="24"/>
          <w:szCs w:val="24"/>
          <w:lang w:val="ro-RO"/>
        </w:rPr>
        <w:t>. 1 Decembrie 1918, nr. 68, telefon 0258</w:t>
      </w:r>
      <w:r w:rsidR="00A5052F">
        <w:rPr>
          <w:rFonts w:ascii="Times New Roman" w:eastAsia="Calibri" w:hAnsi="Times New Roman" w:cs="Times New Roman"/>
          <w:iCs/>
          <w:sz w:val="24"/>
          <w:szCs w:val="24"/>
          <w:lang w:val="ro-RO"/>
        </w:rPr>
        <w:t>-</w:t>
      </w:r>
      <w:r w:rsidRPr="00A5052F">
        <w:rPr>
          <w:rFonts w:ascii="Times New Roman" w:eastAsia="Calibri" w:hAnsi="Times New Roman" w:cs="Times New Roman"/>
          <w:iCs/>
          <w:sz w:val="24"/>
          <w:szCs w:val="24"/>
          <w:lang w:val="ro-RO"/>
        </w:rPr>
        <w:t>818</w:t>
      </w:r>
      <w:r w:rsidR="00A5052F">
        <w:rPr>
          <w:rFonts w:ascii="Times New Roman" w:eastAsia="Calibri" w:hAnsi="Times New Roman" w:cs="Times New Roman"/>
          <w:iCs/>
          <w:sz w:val="24"/>
          <w:szCs w:val="24"/>
          <w:lang w:val="ro-RO"/>
        </w:rPr>
        <w:t xml:space="preserve"> </w:t>
      </w:r>
      <w:r w:rsidRPr="00A5052F">
        <w:rPr>
          <w:rFonts w:ascii="Times New Roman" w:eastAsia="Calibri" w:hAnsi="Times New Roman" w:cs="Times New Roman"/>
          <w:iCs/>
          <w:sz w:val="24"/>
          <w:szCs w:val="24"/>
          <w:lang w:val="ro-RO"/>
        </w:rPr>
        <w:t xml:space="preserve">266  la Secretariatul Comisiei de Evaluare a Persoanelor Adulte cu Handicap, </w:t>
      </w:r>
      <w:r w:rsidR="00A4023D" w:rsidRPr="00A5052F">
        <w:rPr>
          <w:rFonts w:ascii="Times New Roman" w:hAnsi="Times New Roman" w:cs="Times New Roman"/>
          <w:iCs/>
          <w:sz w:val="24"/>
          <w:szCs w:val="24"/>
          <w:lang w:val="ro-RO"/>
        </w:rPr>
        <w:t>tel. 0358</w:t>
      </w:r>
      <w:r w:rsidR="00A5052F">
        <w:rPr>
          <w:rFonts w:ascii="Times New Roman" w:hAnsi="Times New Roman" w:cs="Times New Roman"/>
          <w:iCs/>
          <w:sz w:val="24"/>
          <w:szCs w:val="24"/>
          <w:lang w:val="ro-RO"/>
        </w:rPr>
        <w:t>-</w:t>
      </w:r>
      <w:r w:rsidR="00A4023D" w:rsidRPr="00A5052F">
        <w:rPr>
          <w:rFonts w:ascii="Times New Roman" w:hAnsi="Times New Roman" w:cs="Times New Roman"/>
          <w:iCs/>
          <w:sz w:val="24"/>
          <w:szCs w:val="24"/>
          <w:lang w:val="ro-RO"/>
        </w:rPr>
        <w:t>401</w:t>
      </w:r>
      <w:r w:rsidR="00A5052F">
        <w:rPr>
          <w:rFonts w:ascii="Times New Roman" w:hAnsi="Times New Roman" w:cs="Times New Roman"/>
          <w:iCs/>
          <w:sz w:val="24"/>
          <w:szCs w:val="24"/>
          <w:lang w:val="ro-RO"/>
        </w:rPr>
        <w:t xml:space="preserve"> 44, etaj I</w:t>
      </w:r>
      <w:r w:rsidR="00A4023D" w:rsidRPr="00A5052F">
        <w:rPr>
          <w:rFonts w:ascii="Times New Roman" w:hAnsi="Times New Roman" w:cs="Times New Roman"/>
          <w:iCs/>
          <w:sz w:val="24"/>
          <w:szCs w:val="24"/>
          <w:lang w:val="ro-RO"/>
        </w:rPr>
        <w:t>, cam. 17</w:t>
      </w:r>
      <w:r w:rsidR="00A5052F">
        <w:rPr>
          <w:rFonts w:ascii="Times New Roman" w:hAnsi="Times New Roman" w:cs="Times New Roman"/>
          <w:iCs/>
          <w:sz w:val="24"/>
          <w:szCs w:val="24"/>
          <w:lang w:val="ro-RO"/>
        </w:rPr>
        <w:t>, de luni până vineri, între orele 8,00 – 16,00.</w:t>
      </w:r>
    </w:p>
    <w:sectPr w:rsidR="002F3860" w:rsidRPr="00A5052F" w:rsidSect="0085540B">
      <w:footerReference w:type="default" r:id="rId8"/>
      <w:pgSz w:w="11906" w:h="16838"/>
      <w:pgMar w:top="851" w:right="707" w:bottom="142" w:left="1418"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AF7" w:rsidRDefault="00C23AF7" w:rsidP="0095000D">
      <w:pPr>
        <w:spacing w:after="0" w:line="240" w:lineRule="auto"/>
      </w:pPr>
      <w:r>
        <w:separator/>
      </w:r>
    </w:p>
  </w:endnote>
  <w:endnote w:type="continuationSeparator" w:id="0">
    <w:p w:rsidR="00C23AF7" w:rsidRDefault="00C23AF7" w:rsidP="00950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36"/>
      <w:gridCol w:w="8961"/>
    </w:tblGrid>
    <w:tr w:rsidR="0095000D">
      <w:tc>
        <w:tcPr>
          <w:tcW w:w="918" w:type="dxa"/>
        </w:tcPr>
        <w:p w:rsidR="0095000D" w:rsidRDefault="00B86A65">
          <w:pPr>
            <w:pStyle w:val="Subsol"/>
            <w:jc w:val="right"/>
            <w:rPr>
              <w:b/>
              <w:color w:val="4F81BD" w:themeColor="accent1"/>
              <w:sz w:val="32"/>
              <w:szCs w:val="32"/>
            </w:rPr>
          </w:pPr>
          <w:fldSimple w:instr=" PAGE   \* MERGEFORMAT ">
            <w:r w:rsidR="00A5052F" w:rsidRPr="00A5052F">
              <w:rPr>
                <w:b/>
                <w:noProof/>
                <w:color w:val="4F81BD" w:themeColor="accent1"/>
                <w:sz w:val="32"/>
                <w:szCs w:val="32"/>
              </w:rPr>
              <w:t>3</w:t>
            </w:r>
          </w:fldSimple>
        </w:p>
      </w:tc>
      <w:tc>
        <w:tcPr>
          <w:tcW w:w="7938" w:type="dxa"/>
        </w:tcPr>
        <w:p w:rsidR="0095000D" w:rsidRDefault="0095000D">
          <w:pPr>
            <w:pStyle w:val="Subsol"/>
          </w:pPr>
        </w:p>
      </w:tc>
    </w:tr>
  </w:tbl>
  <w:p w:rsidR="0095000D" w:rsidRDefault="0095000D">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AF7" w:rsidRDefault="00C23AF7" w:rsidP="0095000D">
      <w:pPr>
        <w:spacing w:after="0" w:line="240" w:lineRule="auto"/>
      </w:pPr>
      <w:r>
        <w:separator/>
      </w:r>
    </w:p>
  </w:footnote>
  <w:footnote w:type="continuationSeparator" w:id="0">
    <w:p w:rsidR="00C23AF7" w:rsidRDefault="00C23AF7" w:rsidP="009500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45D"/>
    <w:multiLevelType w:val="hybridMultilevel"/>
    <w:tmpl w:val="4538F20E"/>
    <w:lvl w:ilvl="0" w:tplc="0418000D">
      <w:start w:val="1"/>
      <w:numFmt w:val="bullet"/>
      <w:lvlText w:val=""/>
      <w:lvlJc w:val="left"/>
      <w:pPr>
        <w:ind w:left="360" w:hanging="360"/>
      </w:pPr>
      <w:rPr>
        <w:rFonts w:ascii="Wingdings" w:hAnsi="Wingdings" w:hint="default"/>
      </w:rPr>
    </w:lvl>
    <w:lvl w:ilvl="1" w:tplc="B9CA1ECA">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A904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7FC5727"/>
    <w:multiLevelType w:val="hybridMultilevel"/>
    <w:tmpl w:val="57DC18F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E111B9"/>
    <w:rsid w:val="0000312C"/>
    <w:rsid w:val="001503A1"/>
    <w:rsid w:val="00261C71"/>
    <w:rsid w:val="00274A54"/>
    <w:rsid w:val="002F3860"/>
    <w:rsid w:val="00546106"/>
    <w:rsid w:val="00566EA1"/>
    <w:rsid w:val="006067FA"/>
    <w:rsid w:val="007532C3"/>
    <w:rsid w:val="007A02B7"/>
    <w:rsid w:val="007D3B8A"/>
    <w:rsid w:val="00800B9A"/>
    <w:rsid w:val="0085540B"/>
    <w:rsid w:val="008608A0"/>
    <w:rsid w:val="00872761"/>
    <w:rsid w:val="0095000D"/>
    <w:rsid w:val="00977617"/>
    <w:rsid w:val="009D09A9"/>
    <w:rsid w:val="00A4023D"/>
    <w:rsid w:val="00A5052F"/>
    <w:rsid w:val="00B86A65"/>
    <w:rsid w:val="00BC02A6"/>
    <w:rsid w:val="00C23AF7"/>
    <w:rsid w:val="00CD5A90"/>
    <w:rsid w:val="00D20901"/>
    <w:rsid w:val="00D9489A"/>
    <w:rsid w:val="00D96325"/>
    <w:rsid w:val="00E111B9"/>
    <w:rsid w:val="00E33971"/>
    <w:rsid w:val="00F6508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B9"/>
    <w:pPr>
      <w:spacing w:after="200" w:line="276" w:lineRule="auto"/>
    </w:pPr>
    <w:rPr>
      <w:rFonts w:asciiTheme="minorHAnsi" w:eastAsiaTheme="minorHAnsi" w:hAnsiTheme="minorHAnsi" w:cstheme="minorBidi"/>
      <w:sz w:val="22"/>
      <w:szCs w:val="22"/>
      <w:lang w:val="en-US" w:eastAsia="en-US"/>
    </w:rPr>
  </w:style>
  <w:style w:type="paragraph" w:styleId="Titlu1">
    <w:name w:val="heading 1"/>
    <w:basedOn w:val="Normal"/>
    <w:next w:val="Normal"/>
    <w:link w:val="Titlu1Caracter"/>
    <w:uiPriority w:val="9"/>
    <w:qFormat/>
    <w:rsid w:val="009D09A9"/>
    <w:pPr>
      <w:keepNext/>
      <w:spacing w:before="240" w:after="60"/>
      <w:outlineLvl w:val="0"/>
    </w:pPr>
    <w:rPr>
      <w:rFonts w:ascii="Cambria" w:eastAsia="Times New Roman" w:hAnsi="Cambria" w:cs="Times New Roman"/>
      <w:b/>
      <w:bCs/>
      <w:kern w:val="32"/>
      <w:sz w:val="32"/>
      <w:szCs w:val="32"/>
      <w:lang w:val="ro-RO" w:eastAsia="ro-RO"/>
    </w:rPr>
  </w:style>
  <w:style w:type="paragraph" w:styleId="Titlu3">
    <w:name w:val="heading 3"/>
    <w:basedOn w:val="Normal"/>
    <w:next w:val="Normal"/>
    <w:link w:val="Titlu3Caracter"/>
    <w:qFormat/>
    <w:rsid w:val="009D09A9"/>
    <w:pPr>
      <w:keepNext/>
      <w:spacing w:after="0" w:line="240" w:lineRule="auto"/>
      <w:outlineLvl w:val="2"/>
    </w:pPr>
    <w:rPr>
      <w:rFonts w:ascii="Times New Roman" w:eastAsia="Times New Roman" w:hAnsi="Times New Roman" w:cs="Times New Roman"/>
      <w:b/>
      <w:sz w:val="28"/>
      <w:szCs w:val="20"/>
      <w:lang w:val="ro-RO" w:eastAsia="ro-RO"/>
    </w:rPr>
  </w:style>
  <w:style w:type="paragraph" w:styleId="Titlu5">
    <w:name w:val="heading 5"/>
    <w:basedOn w:val="Normal"/>
    <w:next w:val="Normal"/>
    <w:link w:val="Titlu5Caracter"/>
    <w:uiPriority w:val="9"/>
    <w:qFormat/>
    <w:rsid w:val="009D09A9"/>
    <w:pPr>
      <w:keepNext/>
      <w:keepLines/>
      <w:spacing w:before="200" w:after="0"/>
      <w:outlineLvl w:val="4"/>
    </w:pPr>
    <w:rPr>
      <w:rFonts w:ascii="Cambria" w:eastAsia="Times New Roman" w:hAnsi="Cambria" w:cs="Times New Roman"/>
      <w:color w:val="243F60"/>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9D09A9"/>
    <w:rPr>
      <w:rFonts w:ascii="Cambria" w:hAnsi="Cambria"/>
      <w:b/>
      <w:bCs/>
      <w:kern w:val="32"/>
      <w:sz w:val="32"/>
      <w:szCs w:val="32"/>
    </w:rPr>
  </w:style>
  <w:style w:type="character" w:customStyle="1" w:styleId="Titlu3Caracter">
    <w:name w:val="Titlu 3 Caracter"/>
    <w:basedOn w:val="Fontdeparagrafimplicit"/>
    <w:link w:val="Titlu3"/>
    <w:rsid w:val="009D09A9"/>
    <w:rPr>
      <w:rFonts w:ascii="Times New Roman" w:eastAsia="Times New Roman" w:hAnsi="Times New Roman" w:cs="Times New Roman"/>
      <w:b/>
      <w:sz w:val="28"/>
      <w:szCs w:val="20"/>
      <w:lang w:eastAsia="ro-RO"/>
    </w:rPr>
  </w:style>
  <w:style w:type="character" w:customStyle="1" w:styleId="Titlu5Caracter">
    <w:name w:val="Titlu 5 Caracter"/>
    <w:basedOn w:val="Fontdeparagrafimplicit"/>
    <w:link w:val="Titlu5"/>
    <w:uiPriority w:val="9"/>
    <w:rsid w:val="009D09A9"/>
    <w:rPr>
      <w:rFonts w:ascii="Cambria" w:eastAsia="Times New Roman" w:hAnsi="Cambria" w:cs="Times New Roman"/>
      <w:color w:val="243F60"/>
    </w:rPr>
  </w:style>
  <w:style w:type="paragraph" w:styleId="Titlu">
    <w:name w:val="Title"/>
    <w:basedOn w:val="Normal"/>
    <w:link w:val="TitluCaracter"/>
    <w:qFormat/>
    <w:rsid w:val="009D09A9"/>
    <w:pPr>
      <w:spacing w:after="0" w:line="240" w:lineRule="auto"/>
      <w:jc w:val="center"/>
    </w:pPr>
    <w:rPr>
      <w:rFonts w:ascii="Times New Roman" w:eastAsia="Times New Roman" w:hAnsi="Times New Roman" w:cs="Times New Roman"/>
      <w:b/>
      <w:sz w:val="28"/>
      <w:szCs w:val="20"/>
      <w:lang w:val="ro-RO" w:eastAsia="ro-RO"/>
    </w:rPr>
  </w:style>
  <w:style w:type="character" w:customStyle="1" w:styleId="TitluCaracter">
    <w:name w:val="Titlu Caracter"/>
    <w:basedOn w:val="Fontdeparagrafimplicit"/>
    <w:link w:val="Titlu"/>
    <w:rsid w:val="009D09A9"/>
    <w:rPr>
      <w:rFonts w:ascii="Times New Roman" w:eastAsia="Times New Roman" w:hAnsi="Times New Roman" w:cs="Times New Roman"/>
      <w:b/>
      <w:sz w:val="28"/>
      <w:szCs w:val="20"/>
      <w:lang w:eastAsia="ro-RO"/>
    </w:rPr>
  </w:style>
  <w:style w:type="paragraph" w:styleId="Listparagraf">
    <w:name w:val="List Paragraph"/>
    <w:basedOn w:val="Normal"/>
    <w:uiPriority w:val="34"/>
    <w:qFormat/>
    <w:rsid w:val="009D09A9"/>
    <w:pPr>
      <w:ind w:left="720"/>
      <w:contextualSpacing/>
    </w:pPr>
    <w:rPr>
      <w:rFonts w:ascii="Calibri" w:eastAsia="Calibri" w:hAnsi="Calibri" w:cs="Times New Roman"/>
      <w:lang w:val="ro-RO"/>
    </w:rPr>
  </w:style>
  <w:style w:type="paragraph" w:customStyle="1" w:styleId="ListParagraph1">
    <w:name w:val="List Paragraph1"/>
    <w:basedOn w:val="Normal"/>
    <w:uiPriority w:val="34"/>
    <w:qFormat/>
    <w:rsid w:val="009D09A9"/>
    <w:pPr>
      <w:ind w:left="720"/>
      <w:contextualSpacing/>
    </w:pPr>
    <w:rPr>
      <w:rFonts w:ascii="Calibri" w:eastAsia="Times New Roman" w:hAnsi="Calibri" w:cs="Times New Roman"/>
    </w:rPr>
  </w:style>
  <w:style w:type="paragraph" w:styleId="Antet">
    <w:name w:val="header"/>
    <w:basedOn w:val="Normal"/>
    <w:link w:val="AntetCaracter"/>
    <w:uiPriority w:val="99"/>
    <w:semiHidden/>
    <w:unhideWhenUsed/>
    <w:rsid w:val="0095000D"/>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95000D"/>
    <w:rPr>
      <w:rFonts w:asciiTheme="minorHAnsi" w:eastAsiaTheme="minorHAnsi" w:hAnsiTheme="minorHAnsi" w:cstheme="minorBidi"/>
      <w:sz w:val="22"/>
      <w:szCs w:val="22"/>
      <w:lang w:val="en-US" w:eastAsia="en-US"/>
    </w:rPr>
  </w:style>
  <w:style w:type="paragraph" w:styleId="Subsol">
    <w:name w:val="footer"/>
    <w:basedOn w:val="Normal"/>
    <w:link w:val="SubsolCaracter"/>
    <w:uiPriority w:val="99"/>
    <w:unhideWhenUsed/>
    <w:rsid w:val="0095000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5000D"/>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1DB5B-13F1-425F-829D-8CDF73EE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1472</Words>
  <Characters>8541</Characters>
  <Application>Microsoft Office Word</Application>
  <DocSecurity>0</DocSecurity>
  <Lines>71</Lines>
  <Paragraphs>19</Paragraphs>
  <ScaleCrop>false</ScaleCrop>
  <HeadingPairs>
    <vt:vector size="2" baseType="variant">
      <vt:variant>
        <vt:lpstr>Titlu</vt:lpstr>
      </vt:variant>
      <vt:variant>
        <vt:i4>1</vt:i4>
      </vt:variant>
    </vt:vector>
  </HeadingPairs>
  <TitlesOfParts>
    <vt:vector size="1" baseType="lpstr">
      <vt:lpstr/>
    </vt:vector>
  </TitlesOfParts>
  <Company>DGASPC</Company>
  <LinksUpToDate>false</LinksUpToDate>
  <CharactersWithSpaces>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DSS Adulti</dc:creator>
  <cp:keywords/>
  <dc:description/>
  <cp:lastModifiedBy>RelatiiPubliceE</cp:lastModifiedBy>
  <cp:revision>8</cp:revision>
  <cp:lastPrinted>2017-02-14T08:42:00Z</cp:lastPrinted>
  <dcterms:created xsi:type="dcterms:W3CDTF">2017-02-07T10:54:00Z</dcterms:created>
  <dcterms:modified xsi:type="dcterms:W3CDTF">2017-11-22T10:44:00Z</dcterms:modified>
</cp:coreProperties>
</file>